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BE50" w14:textId="77777777" w:rsidR="00243543" w:rsidRDefault="00243543" w:rsidP="003A02FE">
      <w:pPr>
        <w:jc w:val="center"/>
        <w:rPr>
          <w:b/>
          <w:sz w:val="28"/>
          <w:szCs w:val="28"/>
        </w:rPr>
      </w:pPr>
    </w:p>
    <w:p w14:paraId="3CBEE06C" w14:textId="77777777" w:rsidR="00FC13B7" w:rsidRDefault="00FC13B7" w:rsidP="003A02FE">
      <w:pPr>
        <w:jc w:val="center"/>
        <w:rPr>
          <w:b/>
          <w:sz w:val="28"/>
          <w:szCs w:val="28"/>
        </w:rPr>
      </w:pPr>
    </w:p>
    <w:p w14:paraId="01B47584" w14:textId="77777777" w:rsidR="00FC13B7" w:rsidRDefault="00FC13B7" w:rsidP="003A02FE">
      <w:pPr>
        <w:jc w:val="center"/>
        <w:rPr>
          <w:b/>
          <w:sz w:val="28"/>
          <w:szCs w:val="28"/>
        </w:rPr>
      </w:pPr>
    </w:p>
    <w:p w14:paraId="030CFA1C" w14:textId="77777777" w:rsidR="00243543" w:rsidRDefault="00243543" w:rsidP="003A02FE">
      <w:pPr>
        <w:jc w:val="center"/>
        <w:rPr>
          <w:b/>
          <w:sz w:val="28"/>
          <w:szCs w:val="28"/>
        </w:rPr>
      </w:pPr>
    </w:p>
    <w:p w14:paraId="23E3BDA5" w14:textId="77777777" w:rsidR="00243543" w:rsidRDefault="00243543" w:rsidP="003A02FE">
      <w:pPr>
        <w:jc w:val="center"/>
        <w:rPr>
          <w:b/>
          <w:sz w:val="28"/>
          <w:szCs w:val="28"/>
        </w:rPr>
      </w:pPr>
    </w:p>
    <w:p w14:paraId="72EF39A0" w14:textId="77777777" w:rsidR="003A02FE" w:rsidRDefault="003A02FE" w:rsidP="003A02FE">
      <w:pPr>
        <w:jc w:val="center"/>
        <w:rPr>
          <w:b/>
          <w:sz w:val="28"/>
          <w:szCs w:val="28"/>
        </w:rPr>
      </w:pPr>
    </w:p>
    <w:p w14:paraId="5E82ADC1" w14:textId="77777777" w:rsidR="003A02FE" w:rsidRDefault="003A02FE" w:rsidP="003A02FE">
      <w:pPr>
        <w:jc w:val="center"/>
        <w:rPr>
          <w:b/>
          <w:sz w:val="28"/>
          <w:szCs w:val="28"/>
        </w:rPr>
      </w:pPr>
    </w:p>
    <w:p w14:paraId="56509E0D" w14:textId="77777777" w:rsidR="003C3C70" w:rsidRPr="003A02FE" w:rsidRDefault="003C3C70" w:rsidP="003A02FE">
      <w:pPr>
        <w:jc w:val="center"/>
        <w:rPr>
          <w:b/>
          <w:sz w:val="32"/>
          <w:szCs w:val="32"/>
        </w:rPr>
      </w:pPr>
      <w:r w:rsidRPr="003A02FE">
        <w:rPr>
          <w:b/>
          <w:sz w:val="32"/>
          <w:szCs w:val="32"/>
        </w:rPr>
        <w:t>Standardy Ochrony Małoletnich</w:t>
      </w:r>
    </w:p>
    <w:p w14:paraId="513A87C3" w14:textId="529EBD9E" w:rsidR="003C3C70" w:rsidRPr="003A02FE" w:rsidRDefault="003C3C70" w:rsidP="006612F9">
      <w:pPr>
        <w:jc w:val="center"/>
        <w:rPr>
          <w:b/>
          <w:sz w:val="32"/>
          <w:szCs w:val="32"/>
        </w:rPr>
      </w:pPr>
      <w:r w:rsidRPr="003A02FE">
        <w:rPr>
          <w:b/>
          <w:sz w:val="32"/>
          <w:szCs w:val="32"/>
        </w:rPr>
        <w:t xml:space="preserve">w </w:t>
      </w:r>
      <w:r w:rsidR="006612F9">
        <w:rPr>
          <w:b/>
          <w:sz w:val="32"/>
          <w:szCs w:val="32"/>
        </w:rPr>
        <w:t>Bibliotece Publicznej Gminy Leoncin</w:t>
      </w:r>
    </w:p>
    <w:p w14:paraId="4D773402" w14:textId="77777777" w:rsidR="003A02FE" w:rsidRDefault="003A02FE" w:rsidP="003A02FE">
      <w:pPr>
        <w:rPr>
          <w:b/>
          <w:sz w:val="28"/>
          <w:szCs w:val="28"/>
        </w:rPr>
      </w:pPr>
    </w:p>
    <w:p w14:paraId="71130757" w14:textId="77777777" w:rsidR="003A02FE" w:rsidRDefault="003A02FE" w:rsidP="003A02FE">
      <w:pPr>
        <w:jc w:val="center"/>
        <w:rPr>
          <w:b/>
          <w:sz w:val="28"/>
          <w:szCs w:val="28"/>
        </w:rPr>
      </w:pPr>
    </w:p>
    <w:p w14:paraId="020D93EA" w14:textId="77777777" w:rsidR="003A02FE" w:rsidRDefault="003A02FE" w:rsidP="003A02FE">
      <w:pPr>
        <w:jc w:val="center"/>
        <w:rPr>
          <w:b/>
          <w:sz w:val="28"/>
          <w:szCs w:val="28"/>
        </w:rPr>
      </w:pPr>
    </w:p>
    <w:p w14:paraId="5DF01C7F" w14:textId="77777777" w:rsidR="003A02FE" w:rsidRDefault="003A02FE" w:rsidP="003A02FE">
      <w:pPr>
        <w:jc w:val="center"/>
        <w:rPr>
          <w:b/>
          <w:sz w:val="28"/>
          <w:szCs w:val="28"/>
        </w:rPr>
      </w:pPr>
    </w:p>
    <w:p w14:paraId="5F821F96" w14:textId="77777777" w:rsidR="003A02FE" w:rsidRDefault="003A02FE" w:rsidP="003A02FE">
      <w:pPr>
        <w:jc w:val="center"/>
        <w:rPr>
          <w:b/>
          <w:sz w:val="28"/>
          <w:szCs w:val="28"/>
        </w:rPr>
      </w:pPr>
    </w:p>
    <w:p w14:paraId="1E029A1B" w14:textId="77777777" w:rsidR="003A02FE" w:rsidRDefault="003A02FE" w:rsidP="003A02FE">
      <w:pPr>
        <w:jc w:val="center"/>
        <w:rPr>
          <w:b/>
          <w:sz w:val="28"/>
          <w:szCs w:val="28"/>
        </w:rPr>
      </w:pPr>
    </w:p>
    <w:p w14:paraId="64DEC4C4" w14:textId="77777777" w:rsidR="003A02FE" w:rsidRDefault="003A02FE" w:rsidP="003A02FE">
      <w:pPr>
        <w:jc w:val="center"/>
        <w:rPr>
          <w:b/>
          <w:sz w:val="28"/>
          <w:szCs w:val="28"/>
        </w:rPr>
      </w:pPr>
    </w:p>
    <w:p w14:paraId="512F6D91" w14:textId="77777777" w:rsidR="003A02FE" w:rsidRDefault="003A02FE" w:rsidP="003A02FE">
      <w:pPr>
        <w:jc w:val="center"/>
        <w:rPr>
          <w:b/>
          <w:sz w:val="28"/>
          <w:szCs w:val="28"/>
        </w:rPr>
      </w:pPr>
    </w:p>
    <w:p w14:paraId="238B2FC4" w14:textId="77777777" w:rsidR="003A02FE" w:rsidRDefault="003A02FE" w:rsidP="003A02FE">
      <w:pPr>
        <w:jc w:val="center"/>
        <w:rPr>
          <w:b/>
          <w:sz w:val="28"/>
          <w:szCs w:val="28"/>
        </w:rPr>
      </w:pPr>
    </w:p>
    <w:p w14:paraId="2DB42EBF" w14:textId="77777777" w:rsidR="003A02FE" w:rsidRDefault="003A02FE" w:rsidP="003A02FE">
      <w:pPr>
        <w:jc w:val="center"/>
        <w:rPr>
          <w:b/>
          <w:sz w:val="28"/>
          <w:szCs w:val="28"/>
        </w:rPr>
      </w:pPr>
    </w:p>
    <w:p w14:paraId="7472263B" w14:textId="77777777" w:rsidR="003A02FE" w:rsidRDefault="003A02FE" w:rsidP="003A02FE">
      <w:pPr>
        <w:jc w:val="center"/>
        <w:rPr>
          <w:b/>
          <w:sz w:val="28"/>
          <w:szCs w:val="28"/>
        </w:rPr>
      </w:pPr>
    </w:p>
    <w:p w14:paraId="5A31A543" w14:textId="77777777" w:rsidR="003A02FE" w:rsidRDefault="003A02FE" w:rsidP="003A02FE">
      <w:pPr>
        <w:jc w:val="center"/>
        <w:rPr>
          <w:b/>
          <w:sz w:val="28"/>
          <w:szCs w:val="28"/>
        </w:rPr>
      </w:pPr>
    </w:p>
    <w:p w14:paraId="3D9DD0AF" w14:textId="77777777" w:rsidR="003A02FE" w:rsidRDefault="003A02FE" w:rsidP="003A02FE">
      <w:pPr>
        <w:jc w:val="center"/>
        <w:rPr>
          <w:b/>
          <w:sz w:val="28"/>
          <w:szCs w:val="28"/>
        </w:rPr>
      </w:pPr>
    </w:p>
    <w:p w14:paraId="6A5B9F24" w14:textId="77777777" w:rsidR="003A02FE" w:rsidRDefault="003A02FE" w:rsidP="003A02FE">
      <w:pPr>
        <w:jc w:val="center"/>
        <w:rPr>
          <w:b/>
          <w:sz w:val="28"/>
          <w:szCs w:val="28"/>
        </w:rPr>
      </w:pPr>
    </w:p>
    <w:p w14:paraId="75A1D090" w14:textId="77777777" w:rsidR="006612F9" w:rsidRDefault="006612F9" w:rsidP="003A02FE">
      <w:pPr>
        <w:jc w:val="center"/>
        <w:rPr>
          <w:sz w:val="28"/>
          <w:szCs w:val="28"/>
        </w:rPr>
      </w:pPr>
    </w:p>
    <w:p w14:paraId="57F5128D" w14:textId="196E18A8" w:rsidR="003C3C70" w:rsidRDefault="003F1C17" w:rsidP="003A02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Leoncin </w:t>
      </w:r>
      <w:r w:rsidR="003C3C70" w:rsidRPr="003A02FE">
        <w:rPr>
          <w:sz w:val="28"/>
          <w:szCs w:val="28"/>
        </w:rPr>
        <w:t xml:space="preserve"> 2024 r.</w:t>
      </w:r>
    </w:p>
    <w:p w14:paraId="673BFE3C" w14:textId="77777777" w:rsidR="003F1C17" w:rsidRDefault="003F1C17" w:rsidP="003A02FE">
      <w:pPr>
        <w:jc w:val="center"/>
        <w:rPr>
          <w:sz w:val="28"/>
          <w:szCs w:val="28"/>
        </w:rPr>
      </w:pPr>
    </w:p>
    <w:p w14:paraId="0C3135C9" w14:textId="77777777" w:rsidR="003F1C17" w:rsidRDefault="003F1C17" w:rsidP="003A02FE">
      <w:pPr>
        <w:jc w:val="center"/>
        <w:rPr>
          <w:sz w:val="28"/>
          <w:szCs w:val="28"/>
        </w:rPr>
      </w:pPr>
    </w:p>
    <w:p w14:paraId="4653042C" w14:textId="77777777" w:rsidR="003F1C17" w:rsidRPr="003A02FE" w:rsidRDefault="003F1C17" w:rsidP="003A02FE">
      <w:pPr>
        <w:jc w:val="center"/>
        <w:rPr>
          <w:sz w:val="28"/>
          <w:szCs w:val="28"/>
        </w:rPr>
      </w:pPr>
    </w:p>
    <w:p w14:paraId="6FD58954" w14:textId="77777777" w:rsidR="003A02FE" w:rsidRDefault="003A02FE" w:rsidP="003A02FE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6E02611C" w14:textId="77777777" w:rsidR="003C3C70" w:rsidRPr="009C308C" w:rsidRDefault="003C3C70" w:rsidP="003A02FE">
      <w:pPr>
        <w:spacing w:after="0"/>
        <w:jc w:val="center"/>
        <w:rPr>
          <w:rFonts w:cstheme="minorHAnsi"/>
          <w:b/>
          <w:sz w:val="28"/>
          <w:szCs w:val="28"/>
        </w:rPr>
      </w:pPr>
      <w:r w:rsidRPr="009C308C">
        <w:rPr>
          <w:rFonts w:cstheme="minorHAnsi"/>
          <w:b/>
          <w:sz w:val="28"/>
          <w:szCs w:val="28"/>
        </w:rPr>
        <w:t>Standardy Ochrony Małoletnich</w:t>
      </w:r>
    </w:p>
    <w:p w14:paraId="7D7E106A" w14:textId="6073E506" w:rsidR="003C3C70" w:rsidRDefault="003C3C70" w:rsidP="003F1C17">
      <w:pPr>
        <w:spacing w:after="0"/>
        <w:jc w:val="center"/>
        <w:rPr>
          <w:rFonts w:cstheme="minorHAnsi"/>
          <w:b/>
          <w:sz w:val="28"/>
          <w:szCs w:val="28"/>
        </w:rPr>
      </w:pPr>
      <w:r w:rsidRPr="009C308C">
        <w:rPr>
          <w:rFonts w:cstheme="minorHAnsi"/>
          <w:b/>
          <w:sz w:val="28"/>
          <w:szCs w:val="28"/>
        </w:rPr>
        <w:t xml:space="preserve">w </w:t>
      </w:r>
      <w:r w:rsidR="003F1C17">
        <w:rPr>
          <w:rFonts w:cstheme="minorHAnsi"/>
          <w:b/>
          <w:sz w:val="28"/>
          <w:szCs w:val="28"/>
        </w:rPr>
        <w:t xml:space="preserve">Bibliotece Publicznej Gminy Leoncin </w:t>
      </w:r>
    </w:p>
    <w:p w14:paraId="23A9DB45" w14:textId="77777777" w:rsidR="003F1C17" w:rsidRDefault="003F1C17" w:rsidP="003F1C17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2A083B2B" w14:textId="77777777" w:rsidR="003F1C17" w:rsidRPr="009C308C" w:rsidRDefault="003F1C17" w:rsidP="003F1C17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6329237F" w14:textId="77777777" w:rsidR="003F1C17" w:rsidRPr="00A62E7B" w:rsidRDefault="003F1C17" w:rsidP="003F1C17">
      <w:pPr>
        <w:rPr>
          <w:rFonts w:ascii="Montserrat" w:hAnsi="Montserrat"/>
          <w:color w:val="191818"/>
          <w:spacing w:val="-4"/>
          <w:sz w:val="24"/>
          <w:szCs w:val="24"/>
          <w:shd w:val="clear" w:color="auto" w:fill="F9F8F7"/>
        </w:rPr>
      </w:pPr>
      <w:r w:rsidRPr="00A62E7B">
        <w:rPr>
          <w:sz w:val="24"/>
          <w:szCs w:val="24"/>
        </w:rPr>
        <w:t xml:space="preserve">   Działając na podstawie ustawy z dnia 28 lipca 2023 r. o zmianie ustawy – Kodeks rodzinny </w:t>
      </w:r>
      <w:r>
        <w:rPr>
          <w:sz w:val="24"/>
          <w:szCs w:val="24"/>
        </w:rPr>
        <w:t xml:space="preserve">                 </w:t>
      </w:r>
      <w:r w:rsidRPr="00A62E7B">
        <w:rPr>
          <w:sz w:val="24"/>
          <w:szCs w:val="24"/>
        </w:rPr>
        <w:t>i opiekuńczy oraz niektórych innych ustaw wprowadza się do stosowania „Standardy Ochrony Małoletnich”, których naczelnym celem jest zapewnienie bezpieczeństwa małoletnim czytelnikom i użytkownikom Biblioteki.</w:t>
      </w:r>
    </w:p>
    <w:p w14:paraId="3C43A052" w14:textId="77777777" w:rsidR="003F1C17" w:rsidRDefault="003F1C17" w:rsidP="003F1C17">
      <w:pPr>
        <w:rPr>
          <w:rFonts w:ascii="Montserrat" w:hAnsi="Montserrat"/>
          <w:color w:val="191818"/>
          <w:spacing w:val="-4"/>
          <w:sz w:val="21"/>
          <w:szCs w:val="21"/>
          <w:shd w:val="clear" w:color="auto" w:fill="F9F8F7"/>
        </w:rPr>
      </w:pPr>
    </w:p>
    <w:p w14:paraId="096A33D2" w14:textId="77777777" w:rsidR="003F1C17" w:rsidRDefault="003F1C17" w:rsidP="003F1C17">
      <w:pPr>
        <w:spacing w:after="0" w:line="240" w:lineRule="auto"/>
        <w:rPr>
          <w:sz w:val="24"/>
        </w:rPr>
      </w:pPr>
      <w:r>
        <w:rPr>
          <w:sz w:val="24"/>
        </w:rPr>
        <w:t xml:space="preserve">Biblioteka wprowadza  niniejsze Standardy Ochrony Małoletnich w celu zapewnienia dzieciom i młodzieży korzystającym  i chcącym korzystać z zasobów Biblioteki  wolnego dostępu do oferty edukacyjnej i kulturalnej w sposób wolny od zagrożeń i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nieodpowiednich,</w:t>
      </w:r>
    </w:p>
    <w:p w14:paraId="4A52C473" w14:textId="77777777" w:rsidR="003F1C17" w:rsidRDefault="003F1C17" w:rsidP="003F1C17">
      <w:pPr>
        <w:spacing w:after="0" w:line="240" w:lineRule="auto"/>
        <w:rPr>
          <w:sz w:val="24"/>
        </w:rPr>
        <w:sectPr w:rsidR="003F1C17" w:rsidSect="003F1C17">
          <w:pgSz w:w="11910" w:h="16840"/>
          <w:pgMar w:top="900" w:right="1300" w:bottom="1180" w:left="1300" w:header="700" w:footer="998" w:gutter="0"/>
          <w:cols w:space="708"/>
        </w:sectPr>
      </w:pPr>
      <w:r>
        <w:rPr>
          <w:sz w:val="24"/>
        </w:rPr>
        <w:t xml:space="preserve"> w szczególności wolny od jakichkolwiek form przemocy i dyskryminacji.   </w:t>
      </w:r>
    </w:p>
    <w:p w14:paraId="68489EA1" w14:textId="77777777" w:rsidR="003C3C70" w:rsidRPr="009C308C" w:rsidRDefault="003C3C70" w:rsidP="003C3C70">
      <w:pPr>
        <w:rPr>
          <w:rFonts w:cstheme="minorHAnsi"/>
          <w:sz w:val="28"/>
          <w:szCs w:val="28"/>
        </w:rPr>
      </w:pPr>
    </w:p>
    <w:p w14:paraId="54EF40F2" w14:textId="123A5705" w:rsidR="003C3C70" w:rsidRPr="009C308C" w:rsidRDefault="003C3C70" w:rsidP="009F1CD0">
      <w:pPr>
        <w:jc w:val="both"/>
        <w:rPr>
          <w:rFonts w:cstheme="minorHAnsi"/>
        </w:rPr>
      </w:pPr>
      <w:r w:rsidRPr="009C308C">
        <w:rPr>
          <w:rFonts w:cstheme="minorHAnsi"/>
        </w:rPr>
        <w:t>.</w:t>
      </w:r>
    </w:p>
    <w:p w14:paraId="799B5CB3" w14:textId="77777777" w:rsidR="003C3C70" w:rsidRPr="009C308C" w:rsidRDefault="003C3C70" w:rsidP="003C3C70">
      <w:pPr>
        <w:jc w:val="center"/>
        <w:rPr>
          <w:rFonts w:cstheme="minorHAnsi"/>
          <w:b/>
        </w:rPr>
      </w:pPr>
      <w:r w:rsidRPr="009C308C">
        <w:rPr>
          <w:rFonts w:cstheme="minorHAnsi"/>
          <w:b/>
          <w:highlight w:val="lightGray"/>
        </w:rPr>
        <w:t>Postanowienia ogólne</w:t>
      </w:r>
    </w:p>
    <w:p w14:paraId="58404898" w14:textId="77777777" w:rsidR="003C3C70" w:rsidRPr="00914157" w:rsidRDefault="003C3C70" w:rsidP="003C3C70">
      <w:pPr>
        <w:jc w:val="center"/>
        <w:rPr>
          <w:rFonts w:cstheme="minorHAnsi"/>
          <w:b/>
        </w:rPr>
      </w:pPr>
      <w:r w:rsidRPr="00914157">
        <w:rPr>
          <w:rFonts w:cstheme="minorHAnsi"/>
          <w:b/>
        </w:rPr>
        <w:t>§ 1.</w:t>
      </w:r>
    </w:p>
    <w:p w14:paraId="352DDBF1" w14:textId="77777777" w:rsidR="003C3C70" w:rsidRPr="009C308C" w:rsidRDefault="003C3C70" w:rsidP="00CA750F">
      <w:pPr>
        <w:jc w:val="both"/>
        <w:rPr>
          <w:rFonts w:cstheme="minorHAnsi"/>
        </w:rPr>
      </w:pPr>
      <w:r w:rsidRPr="009C308C">
        <w:rPr>
          <w:rFonts w:cstheme="minorHAnsi"/>
        </w:rPr>
        <w:t>Ilekroć w niniejszych Standardach jest mowa bez bliższego określenia o:</w:t>
      </w:r>
    </w:p>
    <w:p w14:paraId="3B5B7588" w14:textId="2F01D5CE" w:rsidR="003C3C70" w:rsidRPr="009C308C" w:rsidRDefault="003C3C70" w:rsidP="00900452">
      <w:pPr>
        <w:pStyle w:val="Akapitzlist"/>
        <w:numPr>
          <w:ilvl w:val="0"/>
          <w:numId w:val="4"/>
        </w:numPr>
        <w:ind w:left="709"/>
        <w:jc w:val="both"/>
        <w:rPr>
          <w:rFonts w:cstheme="minorHAnsi"/>
        </w:rPr>
      </w:pPr>
      <w:r w:rsidRPr="009C308C">
        <w:rPr>
          <w:rFonts w:cstheme="minorHAnsi"/>
        </w:rPr>
        <w:t xml:space="preserve">Bibliotece – należy rozumieć przez to </w:t>
      </w:r>
      <w:r w:rsidR="003F1C17">
        <w:rPr>
          <w:rFonts w:cstheme="minorHAnsi"/>
        </w:rPr>
        <w:t>Bibliotekę Publiczną Gminy Leoncin;</w:t>
      </w:r>
    </w:p>
    <w:p w14:paraId="3EB8B919" w14:textId="77777777" w:rsidR="003C3C70" w:rsidRPr="009C308C" w:rsidRDefault="003C3C70" w:rsidP="00900452">
      <w:pPr>
        <w:pStyle w:val="Akapitzlist"/>
        <w:numPr>
          <w:ilvl w:val="0"/>
          <w:numId w:val="4"/>
        </w:numPr>
        <w:ind w:left="709"/>
        <w:jc w:val="both"/>
        <w:rPr>
          <w:rFonts w:cstheme="minorHAnsi"/>
        </w:rPr>
      </w:pPr>
      <w:r w:rsidRPr="009C308C">
        <w:rPr>
          <w:rFonts w:cstheme="minorHAnsi"/>
        </w:rPr>
        <w:t>Małoletnim lub dziecku – należy rozumieć osoby do ukończenia 18. roku życia;</w:t>
      </w:r>
    </w:p>
    <w:p w14:paraId="4FA1D3FD" w14:textId="77777777" w:rsidR="003C3C70" w:rsidRPr="009C308C" w:rsidRDefault="003C3C70" w:rsidP="00900452">
      <w:pPr>
        <w:pStyle w:val="Akapitzlist"/>
        <w:numPr>
          <w:ilvl w:val="0"/>
          <w:numId w:val="4"/>
        </w:numPr>
        <w:ind w:left="709"/>
        <w:jc w:val="both"/>
        <w:rPr>
          <w:rFonts w:cstheme="minorHAnsi"/>
        </w:rPr>
      </w:pPr>
      <w:r w:rsidRPr="009C308C">
        <w:rPr>
          <w:rFonts w:cstheme="minorHAnsi"/>
        </w:rPr>
        <w:t>Rodzicach – rozumie się przez to także opiekunów prawnych oraz inne osoby, którym sąd powierzył</w:t>
      </w:r>
      <w:r w:rsidR="00E5318E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sprawowanie opieki nad dzieckiem;</w:t>
      </w:r>
    </w:p>
    <w:p w14:paraId="0E4E7DEF" w14:textId="284D1779" w:rsidR="003C3C70" w:rsidRPr="009C308C" w:rsidRDefault="003C3C70" w:rsidP="00900452">
      <w:pPr>
        <w:pStyle w:val="Akapitzlist"/>
        <w:numPr>
          <w:ilvl w:val="0"/>
          <w:numId w:val="4"/>
        </w:numPr>
        <w:ind w:left="709"/>
        <w:jc w:val="both"/>
        <w:rPr>
          <w:rFonts w:cstheme="minorHAnsi"/>
        </w:rPr>
      </w:pPr>
      <w:r w:rsidRPr="009C308C">
        <w:rPr>
          <w:rFonts w:cstheme="minorHAnsi"/>
        </w:rPr>
        <w:t xml:space="preserve">Dyrektorze – należy przez to rozumieć Dyrektora </w:t>
      </w:r>
      <w:r w:rsidR="00E5318E" w:rsidRPr="009C308C">
        <w:rPr>
          <w:rFonts w:cstheme="minorHAnsi"/>
        </w:rPr>
        <w:t xml:space="preserve">Biblioteki Publicznej </w:t>
      </w:r>
      <w:r w:rsidR="003F1C17">
        <w:rPr>
          <w:rFonts w:cstheme="minorHAnsi"/>
        </w:rPr>
        <w:t>Gminy Leoncin</w:t>
      </w:r>
      <w:r w:rsidRPr="009C308C">
        <w:rPr>
          <w:rFonts w:cstheme="minorHAnsi"/>
        </w:rPr>
        <w:t>;</w:t>
      </w:r>
    </w:p>
    <w:p w14:paraId="7441F850" w14:textId="77777777" w:rsidR="003C3C70" w:rsidRPr="009C308C" w:rsidRDefault="003C3C70" w:rsidP="00900452">
      <w:pPr>
        <w:pStyle w:val="Akapitzlist"/>
        <w:numPr>
          <w:ilvl w:val="0"/>
          <w:numId w:val="4"/>
        </w:numPr>
        <w:ind w:left="709"/>
        <w:jc w:val="both"/>
        <w:rPr>
          <w:rFonts w:cstheme="minorHAnsi"/>
        </w:rPr>
      </w:pPr>
      <w:r w:rsidRPr="009C308C">
        <w:rPr>
          <w:rFonts w:cstheme="minorHAnsi"/>
        </w:rPr>
        <w:t>krzywdzeniu małoletniego – należy rozumieć popełnienie czynu zabronionego lub czynu karalnego na</w:t>
      </w:r>
      <w:r w:rsidR="00E5318E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szkodę małoletniego przez jakąkolwiek osobę, w tym członka personelu Biblioteki lub zagrożenie dobra</w:t>
      </w:r>
      <w:r w:rsidR="00E5318E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małoletniego, w tym jego zaniedbywanie;</w:t>
      </w:r>
    </w:p>
    <w:p w14:paraId="21E001A3" w14:textId="77777777" w:rsidR="003C3C70" w:rsidRPr="009C308C" w:rsidRDefault="003C3C70" w:rsidP="00900452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cstheme="minorHAnsi"/>
        </w:rPr>
      </w:pPr>
      <w:r w:rsidRPr="009C308C">
        <w:rPr>
          <w:rFonts w:cstheme="minorHAnsi"/>
        </w:rPr>
        <w:t>danych osobowych małoletniego – należy przez to rozumieć wszelkie informacje umożliwiające</w:t>
      </w:r>
      <w:r w:rsidR="00277481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identyfikację małoletniego;</w:t>
      </w:r>
    </w:p>
    <w:p w14:paraId="29AB8556" w14:textId="77777777" w:rsidR="003C3C70" w:rsidRPr="009C308C" w:rsidRDefault="003C3C70" w:rsidP="00900452">
      <w:pPr>
        <w:pStyle w:val="Akapitzlist"/>
        <w:numPr>
          <w:ilvl w:val="0"/>
          <w:numId w:val="4"/>
        </w:numPr>
        <w:ind w:left="709"/>
        <w:jc w:val="both"/>
        <w:rPr>
          <w:rFonts w:cstheme="minorHAnsi"/>
        </w:rPr>
      </w:pPr>
      <w:r w:rsidRPr="009C308C">
        <w:rPr>
          <w:rFonts w:cstheme="minorHAnsi"/>
        </w:rPr>
        <w:t>Użytkowniku – osobie korzystającej z oferty kulturalnej Biblioteki, w tym uczestniku zajęć organizowanych</w:t>
      </w:r>
      <w:r w:rsidR="00E5318E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w siedzibie instytucji itp.</w:t>
      </w:r>
    </w:p>
    <w:p w14:paraId="3426F3C8" w14:textId="538A0FF9" w:rsidR="00E5318E" w:rsidRPr="009C308C" w:rsidRDefault="003C3C70" w:rsidP="00900452">
      <w:pPr>
        <w:pStyle w:val="Akapitzlist"/>
        <w:numPr>
          <w:ilvl w:val="0"/>
          <w:numId w:val="4"/>
        </w:numPr>
        <w:ind w:left="709"/>
        <w:jc w:val="both"/>
        <w:rPr>
          <w:rFonts w:cstheme="minorHAnsi"/>
        </w:rPr>
      </w:pPr>
      <w:r w:rsidRPr="009C308C">
        <w:rPr>
          <w:rFonts w:cstheme="minorHAnsi"/>
        </w:rPr>
        <w:t>Czytelniku – zarejestrowanym użytkowniku Biblioteki, tzn. osobie, która ma założoną kartę czytelnika,</w:t>
      </w:r>
      <w:r w:rsidR="00E5318E" w:rsidRPr="009C308C">
        <w:rPr>
          <w:rFonts w:cstheme="minorHAnsi"/>
        </w:rPr>
        <w:t xml:space="preserve"> zgodnie z „Regulaminem k</w:t>
      </w:r>
      <w:r w:rsidRPr="009C308C">
        <w:rPr>
          <w:rFonts w:cstheme="minorHAnsi"/>
        </w:rPr>
        <w:t>orzystania z</w:t>
      </w:r>
      <w:r w:rsidR="00E5318E" w:rsidRPr="009C308C">
        <w:rPr>
          <w:rFonts w:cstheme="minorHAnsi"/>
        </w:rPr>
        <w:t xml:space="preserve"> materiałów i usług</w:t>
      </w:r>
      <w:r w:rsidRPr="009C308C">
        <w:rPr>
          <w:rFonts w:cstheme="minorHAnsi"/>
        </w:rPr>
        <w:t xml:space="preserve"> </w:t>
      </w:r>
      <w:r w:rsidR="003F1C17">
        <w:rPr>
          <w:rFonts w:cstheme="minorHAnsi"/>
        </w:rPr>
        <w:t xml:space="preserve">Biblioteki </w:t>
      </w:r>
      <w:r w:rsidR="00E5318E" w:rsidRPr="009C308C">
        <w:rPr>
          <w:rFonts w:cstheme="minorHAnsi"/>
        </w:rPr>
        <w:t xml:space="preserve"> Publicznej </w:t>
      </w:r>
      <w:r w:rsidR="003F1C17">
        <w:rPr>
          <w:rFonts w:cstheme="minorHAnsi"/>
        </w:rPr>
        <w:t>Gminy Leoncin.</w:t>
      </w:r>
    </w:p>
    <w:p w14:paraId="55631AB1" w14:textId="77777777" w:rsidR="003C3C70" w:rsidRPr="009C308C" w:rsidRDefault="003C3C70" w:rsidP="00E5318E">
      <w:pPr>
        <w:jc w:val="center"/>
        <w:rPr>
          <w:rFonts w:cstheme="minorHAnsi"/>
          <w:b/>
        </w:rPr>
      </w:pPr>
      <w:r w:rsidRPr="009C308C">
        <w:rPr>
          <w:rFonts w:cstheme="minorHAnsi"/>
          <w:b/>
          <w:highlight w:val="lightGray"/>
        </w:rPr>
        <w:t>Zasady bezpiecznej rekrutacji pracowników</w:t>
      </w:r>
    </w:p>
    <w:p w14:paraId="5603ECBD" w14:textId="77777777" w:rsidR="003C3C70" w:rsidRPr="00914157" w:rsidRDefault="003C3C70" w:rsidP="00E5318E">
      <w:pPr>
        <w:jc w:val="center"/>
        <w:rPr>
          <w:rFonts w:cstheme="minorHAnsi"/>
          <w:b/>
        </w:rPr>
      </w:pPr>
      <w:r w:rsidRPr="00914157">
        <w:rPr>
          <w:rFonts w:cstheme="minorHAnsi"/>
          <w:b/>
        </w:rPr>
        <w:t>§2.</w:t>
      </w:r>
    </w:p>
    <w:p w14:paraId="6F9DF2D6" w14:textId="77777777" w:rsidR="003C3C70" w:rsidRPr="009C308C" w:rsidRDefault="003C3C70" w:rsidP="00900452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</w:rPr>
      </w:pPr>
      <w:r w:rsidRPr="009C308C">
        <w:rPr>
          <w:rFonts w:cstheme="minorHAnsi"/>
        </w:rPr>
        <w:t>Przed nawiązaniem z osobą stosunku pracy lub przed dopuszczeniem osoby do innej działalności odbywającej</w:t>
      </w:r>
      <w:r w:rsidR="00E5318E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się na terenie Biblioteki i związanej z obsługą użytkowników, edukacją, promocją kultury i czytelnictwa,</w:t>
      </w:r>
      <w:r w:rsidR="00E5318E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Biblioteka uzyskuje informację, czy dane tej osoby są zamieszczone w</w:t>
      </w:r>
      <w:r w:rsidR="0004212B">
        <w:rPr>
          <w:rFonts w:cstheme="minorHAnsi"/>
        </w:rPr>
        <w:t> </w:t>
      </w:r>
      <w:r w:rsidRPr="009C308C">
        <w:rPr>
          <w:rFonts w:cstheme="minorHAnsi"/>
        </w:rPr>
        <w:t>Rejestrze z</w:t>
      </w:r>
      <w:r w:rsidR="00277481" w:rsidRPr="009C308C">
        <w:rPr>
          <w:rFonts w:cstheme="minorHAnsi"/>
        </w:rPr>
        <w:t> </w:t>
      </w:r>
      <w:r w:rsidRPr="009C308C">
        <w:rPr>
          <w:rFonts w:cstheme="minorHAnsi"/>
        </w:rPr>
        <w:t>dostępem ograniczonym lub</w:t>
      </w:r>
      <w:r w:rsidR="00E5318E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Rejestrze osób, w stosunku do których Państwowa Komisja do spraw przeciwdziałania wykorzystaniu</w:t>
      </w:r>
      <w:r w:rsidR="00E5318E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seksualnemu małoletnich poniżej lat 15. wydała postanowienie o</w:t>
      </w:r>
      <w:r w:rsidR="00277481" w:rsidRPr="009C308C">
        <w:rPr>
          <w:rFonts w:cstheme="minorHAnsi"/>
        </w:rPr>
        <w:t> </w:t>
      </w:r>
      <w:r w:rsidRPr="009C308C">
        <w:rPr>
          <w:rFonts w:cstheme="minorHAnsi"/>
        </w:rPr>
        <w:t>wpisie w Rejestr.</w:t>
      </w:r>
    </w:p>
    <w:p w14:paraId="1979F654" w14:textId="77777777" w:rsidR="003C3C70" w:rsidRPr="009C308C" w:rsidRDefault="003C3C70" w:rsidP="00900452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</w:rPr>
      </w:pPr>
      <w:r w:rsidRPr="009C308C">
        <w:rPr>
          <w:rFonts w:cstheme="minorHAnsi"/>
        </w:rPr>
        <w:t>Informacje, o których mowa w pkt. 1., uzyskiwane są z Rejestru z dostępem ograniczonym za pośrednictwem</w:t>
      </w:r>
      <w:r w:rsidR="00E5318E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systemu teleinformatycznego prowadzonego przez Ministra Sprawiedliwości oraz z</w:t>
      </w:r>
      <w:r w:rsidR="00277481" w:rsidRPr="009C308C">
        <w:rPr>
          <w:rFonts w:cstheme="minorHAnsi"/>
        </w:rPr>
        <w:t> </w:t>
      </w:r>
      <w:r w:rsidRPr="009C308C">
        <w:rPr>
          <w:rFonts w:cstheme="minorHAnsi"/>
        </w:rPr>
        <w:t>ogólnodostępnego Rejestru</w:t>
      </w:r>
      <w:r w:rsidR="00E5318E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osób, w stosunku do których Państwowa Komisja do spraw przeciwdziałania wykorzystaniu seksualnemu</w:t>
      </w:r>
      <w:r w:rsidR="00E5318E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małoletnich poniżej lat 15. wydała postanowienie o</w:t>
      </w:r>
      <w:r w:rsidR="00277481" w:rsidRPr="009C308C">
        <w:rPr>
          <w:rFonts w:cstheme="minorHAnsi"/>
        </w:rPr>
        <w:t> </w:t>
      </w:r>
      <w:r w:rsidRPr="009C308C">
        <w:rPr>
          <w:rFonts w:cstheme="minorHAnsi"/>
        </w:rPr>
        <w:t>wpisie w Rejestr.</w:t>
      </w:r>
    </w:p>
    <w:p w14:paraId="4A8A0215" w14:textId="77777777" w:rsidR="003C3C70" w:rsidRPr="009C308C" w:rsidRDefault="003C3C70" w:rsidP="00900452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</w:rPr>
      </w:pPr>
      <w:r w:rsidRPr="009C308C">
        <w:rPr>
          <w:rFonts w:cstheme="minorHAnsi"/>
        </w:rPr>
        <w:t>Informacje zwrotne otrzymane z systemu teleinformatycznego są drukowane i dołączane do części A akt</w:t>
      </w:r>
      <w:r w:rsidR="000D758D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osobowych, związanych z nawiązaniem stosunku pracy. To samo dotyczy Rejestru osób, w</w:t>
      </w:r>
      <w:r w:rsidR="00277481" w:rsidRPr="009C308C">
        <w:rPr>
          <w:rFonts w:cstheme="minorHAnsi"/>
        </w:rPr>
        <w:t> </w:t>
      </w:r>
      <w:r w:rsidRPr="009C308C">
        <w:rPr>
          <w:rFonts w:cstheme="minorHAnsi"/>
        </w:rPr>
        <w:t>stosunku do których</w:t>
      </w:r>
      <w:r w:rsidR="000D758D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Państwowa Komisja do spraw wyjaśniania przypadków czynności skierowanych przeciwko wolności seksualnej i</w:t>
      </w:r>
      <w:r w:rsidR="000D758D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obyczajności wobec małoletniego poniżej lat 15., wydała postanowienie o wpisie w Rejestr. Przy czym w</w:t>
      </w:r>
      <w:r w:rsidR="000D758D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przypadku tego drugiego Rejestru wystarczy wydrukować stronę internetową, na której widnieje komunikat, że</w:t>
      </w:r>
      <w:r w:rsidR="000D758D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dana osoba nie figuruje w rejestrze.</w:t>
      </w:r>
    </w:p>
    <w:p w14:paraId="2B7EB845" w14:textId="77777777" w:rsidR="003C3C70" w:rsidRPr="009C308C" w:rsidRDefault="003C3C70" w:rsidP="00900452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</w:rPr>
      </w:pPr>
      <w:r w:rsidRPr="009C308C">
        <w:rPr>
          <w:rFonts w:cstheme="minorHAnsi"/>
        </w:rPr>
        <w:t>Jeśli dla osoby, o której mowa w pkt. 1. nie tworzy się pracowniczej teczki akt osobowych, wydruk z</w:t>
      </w:r>
      <w:r w:rsidR="00277481" w:rsidRPr="009C308C">
        <w:rPr>
          <w:rFonts w:cstheme="minorHAnsi"/>
        </w:rPr>
        <w:t> </w:t>
      </w:r>
      <w:r w:rsidRPr="009C308C">
        <w:rPr>
          <w:rFonts w:cstheme="minorHAnsi"/>
        </w:rPr>
        <w:t>systemu</w:t>
      </w:r>
      <w:r w:rsidR="000D758D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teleinformatycznego zamieszcza się w utworzonej do tego celu odrębnej dokumentacji.</w:t>
      </w:r>
    </w:p>
    <w:p w14:paraId="37700456" w14:textId="77777777" w:rsidR="003C3C70" w:rsidRPr="009C308C" w:rsidRDefault="003C3C70" w:rsidP="00900452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</w:rPr>
      </w:pPr>
      <w:r w:rsidRPr="009C308C">
        <w:rPr>
          <w:rFonts w:cstheme="minorHAnsi"/>
        </w:rPr>
        <w:lastRenderedPageBreak/>
        <w:t>Biblioteka nie zatrudnia i nie podejmuje współpracy z osobami, widniejącymi w którymkolwiek z</w:t>
      </w:r>
      <w:r w:rsidR="00277481" w:rsidRPr="009C308C">
        <w:rPr>
          <w:rFonts w:cstheme="minorHAnsi"/>
        </w:rPr>
        <w:t> </w:t>
      </w:r>
      <w:r w:rsidRPr="009C308C">
        <w:rPr>
          <w:rFonts w:cstheme="minorHAnsi"/>
        </w:rPr>
        <w:t>rejestrów</w:t>
      </w:r>
      <w:r w:rsidR="000D758D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wskazanych w pkt.1.</w:t>
      </w:r>
    </w:p>
    <w:p w14:paraId="5F6325D7" w14:textId="77777777" w:rsidR="003C3C70" w:rsidRPr="009C308C" w:rsidRDefault="003C3C70" w:rsidP="00900452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</w:rPr>
      </w:pPr>
      <w:r w:rsidRPr="009C308C">
        <w:rPr>
          <w:rFonts w:cstheme="minorHAnsi"/>
        </w:rPr>
        <w:t>Od kandydata na pracownika pobierana jest informacja z Krajowego Rejestru Karnego o</w:t>
      </w:r>
      <w:r w:rsidR="00277481" w:rsidRPr="009C308C">
        <w:rPr>
          <w:rFonts w:cstheme="minorHAnsi"/>
        </w:rPr>
        <w:t> </w:t>
      </w:r>
      <w:r w:rsidRPr="009C308C">
        <w:rPr>
          <w:rFonts w:cstheme="minorHAnsi"/>
        </w:rPr>
        <w:t>niekaralności.</w:t>
      </w:r>
    </w:p>
    <w:p w14:paraId="79AF97B2" w14:textId="77777777" w:rsidR="003C3C70" w:rsidRPr="009C308C" w:rsidRDefault="003C3C70" w:rsidP="00900452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</w:rPr>
      </w:pPr>
      <w:r w:rsidRPr="009C308C">
        <w:rPr>
          <w:rFonts w:cstheme="minorHAnsi"/>
        </w:rPr>
        <w:t>Jeżeli kandydat na pracownika posiada obywatelstwo inne niż polskie, wówczas powinien przedłożyć również</w:t>
      </w:r>
      <w:r w:rsidR="000D758D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informację z rejestru karnego państwa, którego jest obywatelem, uzyskiwaną do celów działalności zawodowej</w:t>
      </w:r>
      <w:r w:rsidR="000D758D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 xml:space="preserve">lub </w:t>
      </w:r>
      <w:proofErr w:type="spellStart"/>
      <w:r w:rsidRPr="009C308C">
        <w:rPr>
          <w:rFonts w:cstheme="minorHAnsi"/>
        </w:rPr>
        <w:t>wolontariackiej</w:t>
      </w:r>
      <w:proofErr w:type="spellEnd"/>
      <w:r w:rsidRPr="009C308C">
        <w:rPr>
          <w:rFonts w:cstheme="minorHAnsi"/>
        </w:rPr>
        <w:t xml:space="preserve"> związanej z kontaktami z małoletnimi, bądź informację z</w:t>
      </w:r>
      <w:r w:rsidR="00277481" w:rsidRPr="009C308C">
        <w:rPr>
          <w:rFonts w:cstheme="minorHAnsi"/>
        </w:rPr>
        <w:t> </w:t>
      </w:r>
      <w:r w:rsidRPr="009C308C">
        <w:rPr>
          <w:rFonts w:cstheme="minorHAnsi"/>
        </w:rPr>
        <w:t>rejestru karnego, jeżeli prawo tego</w:t>
      </w:r>
      <w:r w:rsidR="000D758D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państwa nie przewiduje wydawania informacji dla wyżej wymienionych celów.</w:t>
      </w:r>
    </w:p>
    <w:p w14:paraId="605B8BC3" w14:textId="77777777" w:rsidR="003C3C70" w:rsidRPr="009C308C" w:rsidRDefault="003C3C70" w:rsidP="00900452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</w:rPr>
      </w:pPr>
      <w:r w:rsidRPr="009C308C">
        <w:rPr>
          <w:rFonts w:cstheme="minorHAnsi"/>
        </w:rPr>
        <w:t>Dyrektor pobiera od kandydata na pracownika oświadczenie o państwie / państwach (innych niż</w:t>
      </w:r>
      <w:r w:rsidR="00277481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Rzeczypospolita Polska), w których kandydat zamieszkiwał w ostatnich 20 latach. Kandydat składa takie</w:t>
      </w:r>
      <w:r w:rsidR="000D758D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oświadczenie pod rygorem odpowiedzialności karnej.</w:t>
      </w:r>
    </w:p>
    <w:p w14:paraId="330D9AAC" w14:textId="77777777" w:rsidR="003C3C70" w:rsidRPr="009C308C" w:rsidRDefault="003C3C70" w:rsidP="00900452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</w:rPr>
      </w:pPr>
      <w:r w:rsidRPr="009C308C">
        <w:rPr>
          <w:rFonts w:cstheme="minorHAnsi"/>
        </w:rPr>
        <w:t>Jeżeli prawo państwa, z którego ma być przedłożona informacja o niekaralności, nie przewiduje wydawania</w:t>
      </w:r>
      <w:r w:rsidR="000D758D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takiej informacji lub nie prowadzi rejestru karnego, wówczas kandydat składa, pod rygorem odpowiedzialności</w:t>
      </w:r>
      <w:r w:rsidR="000D758D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karnej, oświadczenie o tym fakcie wraz z oświadczeniem, że nie był prawomocnie skazany oraz nie wydano</w:t>
      </w:r>
      <w:r w:rsidR="000D758D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wobec niego innego orzeczenia, w którym stwierdzono, iż do</w:t>
      </w:r>
      <w:r w:rsidR="008D58CB">
        <w:rPr>
          <w:rFonts w:cstheme="minorHAnsi"/>
        </w:rPr>
        <w:t xml:space="preserve">puścił się czynów zabronionych </w:t>
      </w:r>
      <w:r w:rsidRPr="009C308C">
        <w:rPr>
          <w:rFonts w:cstheme="minorHAnsi"/>
        </w:rPr>
        <w:t>oraz że nie ma</w:t>
      </w:r>
      <w:r w:rsidR="000D758D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obowiązku wynikającego z orzeczenia sądu, innego uprawnionego organu lub ustawy, stosowania się do zakazu</w:t>
      </w:r>
      <w:r w:rsidR="000D758D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zajmowania wszelkich lub określonych stanowisk, wykonywania wszelkich lub określonych zawodów albo</w:t>
      </w:r>
      <w:r w:rsidR="000D758D" w:rsidRPr="009C308C">
        <w:rPr>
          <w:rFonts w:cstheme="minorHAnsi"/>
        </w:rPr>
        <w:t xml:space="preserve"> </w:t>
      </w:r>
      <w:r w:rsidR="008D58CB">
        <w:rPr>
          <w:rFonts w:cstheme="minorHAnsi"/>
        </w:rPr>
        <w:t xml:space="preserve">działalności, związanych </w:t>
      </w:r>
      <w:r w:rsidRPr="009C308C">
        <w:rPr>
          <w:rFonts w:cstheme="minorHAnsi"/>
        </w:rPr>
        <w:t>z</w:t>
      </w:r>
      <w:r w:rsidR="008D58CB">
        <w:rPr>
          <w:rFonts w:cstheme="minorHAnsi"/>
        </w:rPr>
        <w:t xml:space="preserve"> </w:t>
      </w:r>
      <w:r w:rsidRPr="009C308C">
        <w:rPr>
          <w:rFonts w:cstheme="minorHAnsi"/>
        </w:rPr>
        <w:t>wychowaniem, edukacją, wypoczynkiem, leczeniem, świadczeniem porad</w:t>
      </w:r>
      <w:r w:rsidR="000D758D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psychologicznych, rozwojem duchowym, uprawianiem sportu, realizacją innych zainteresowań przez</w:t>
      </w:r>
      <w:r w:rsidR="000D758D" w:rsidRPr="009C308C">
        <w:rPr>
          <w:rFonts w:cstheme="minorHAnsi"/>
        </w:rPr>
        <w:t xml:space="preserve"> </w:t>
      </w:r>
      <w:r w:rsidR="008D58CB">
        <w:rPr>
          <w:rFonts w:cstheme="minorHAnsi"/>
        </w:rPr>
        <w:t>małoletnich</w:t>
      </w:r>
      <w:r w:rsidRPr="009C308C">
        <w:rPr>
          <w:rFonts w:cstheme="minorHAnsi"/>
        </w:rPr>
        <w:t xml:space="preserve"> lub z</w:t>
      </w:r>
      <w:r w:rsidR="00277481" w:rsidRPr="009C308C">
        <w:rPr>
          <w:rFonts w:cstheme="minorHAnsi"/>
        </w:rPr>
        <w:t> </w:t>
      </w:r>
      <w:r w:rsidRPr="009C308C">
        <w:rPr>
          <w:rFonts w:cstheme="minorHAnsi"/>
        </w:rPr>
        <w:t>opieką nad nimi.</w:t>
      </w:r>
    </w:p>
    <w:p w14:paraId="2BF3825D" w14:textId="77777777" w:rsidR="003C3C70" w:rsidRPr="009C308C" w:rsidRDefault="003C3C70" w:rsidP="00900452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</w:rPr>
      </w:pPr>
      <w:r w:rsidRPr="009C308C">
        <w:rPr>
          <w:rFonts w:cstheme="minorHAnsi"/>
        </w:rPr>
        <w:t>Pod oświadczeniami składanymi pod rygorem odpowiedzialności karnej składa się oświadczenie o</w:t>
      </w:r>
      <w:r w:rsidR="00277481" w:rsidRPr="009C308C">
        <w:rPr>
          <w:rFonts w:cstheme="minorHAnsi"/>
        </w:rPr>
        <w:t> </w:t>
      </w:r>
      <w:r w:rsidRPr="009C308C">
        <w:rPr>
          <w:rFonts w:cstheme="minorHAnsi"/>
        </w:rPr>
        <w:t>następującej treści: Jestem świadomy/a odpowiedzialności karnej za złożenie fałszywego oświadczenia.</w:t>
      </w:r>
      <w:r w:rsidR="00277481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Oświadczenie to zastępuje pouczenie organu o odpowiedzialności karnej za złożenie fałszywego oświadczenia.</w:t>
      </w:r>
    </w:p>
    <w:p w14:paraId="37DD075F" w14:textId="77777777" w:rsidR="003C3C70" w:rsidRPr="009C308C" w:rsidRDefault="003C3C70" w:rsidP="00243543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cstheme="minorHAnsi"/>
        </w:rPr>
      </w:pPr>
      <w:r w:rsidRPr="009C308C">
        <w:rPr>
          <w:rFonts w:cstheme="minorHAnsi"/>
        </w:rPr>
        <w:t>Wzory oświadczeń dotyczących obywatelstwa / obywatelstw, zamieszkiwania w ciągu 20 lat oraz</w:t>
      </w:r>
      <w:r w:rsidR="00277481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świadczenia o niekaralności, toczących się p</w:t>
      </w:r>
      <w:r w:rsidR="00277481" w:rsidRPr="009C308C">
        <w:rPr>
          <w:rFonts w:cstheme="minorHAnsi"/>
        </w:rPr>
        <w:t xml:space="preserve">ostępowaniach przygotowawczych, </w:t>
      </w:r>
      <w:r w:rsidRPr="009C308C">
        <w:rPr>
          <w:rFonts w:cstheme="minorHAnsi"/>
        </w:rPr>
        <w:t>sądowych</w:t>
      </w:r>
      <w:r w:rsidR="00243543">
        <w:rPr>
          <w:rFonts w:cstheme="minorHAnsi"/>
        </w:rPr>
        <w:t xml:space="preserve"> </w:t>
      </w:r>
      <w:r w:rsidR="00277481" w:rsidRPr="009C308C">
        <w:rPr>
          <w:rFonts w:cstheme="minorHAnsi"/>
        </w:rPr>
        <w:t>i  d</w:t>
      </w:r>
      <w:r w:rsidRPr="009C308C">
        <w:rPr>
          <w:rFonts w:cstheme="minorHAnsi"/>
        </w:rPr>
        <w:t>yscyplinarnych</w:t>
      </w:r>
      <w:r w:rsidR="000D758D" w:rsidRPr="009C308C">
        <w:rPr>
          <w:rFonts w:cstheme="minorHAnsi"/>
        </w:rPr>
        <w:t xml:space="preserve"> </w:t>
      </w:r>
      <w:r w:rsidR="00C817F9">
        <w:rPr>
          <w:rFonts w:cstheme="minorHAnsi"/>
        </w:rPr>
        <w:t>określa Załącznik nr 1</w:t>
      </w:r>
      <w:r w:rsidRPr="009C308C">
        <w:rPr>
          <w:rFonts w:cstheme="minorHAnsi"/>
        </w:rPr>
        <w:t xml:space="preserve"> do niniejszych Standardów.</w:t>
      </w:r>
    </w:p>
    <w:p w14:paraId="35709C55" w14:textId="77777777" w:rsidR="003C3C70" w:rsidRPr="009C308C" w:rsidRDefault="003C3C70" w:rsidP="00900452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</w:rPr>
      </w:pPr>
      <w:r w:rsidRPr="009C308C">
        <w:rPr>
          <w:rFonts w:cstheme="minorHAnsi"/>
        </w:rPr>
        <w:t>W sytuacji podejmowania przez Bibliotekę współpracy z osobą prawną w zakresie działalności związanej z</w:t>
      </w:r>
      <w:r w:rsidR="000D758D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obsługą użytkowników i czytelników, wychowaniem, edukacją, promocją kultury i</w:t>
      </w:r>
      <w:r w:rsidR="00277481" w:rsidRPr="009C308C">
        <w:rPr>
          <w:rFonts w:cstheme="minorHAnsi"/>
        </w:rPr>
        <w:t> </w:t>
      </w:r>
      <w:r w:rsidRPr="009C308C">
        <w:rPr>
          <w:rFonts w:cstheme="minorHAnsi"/>
        </w:rPr>
        <w:t>czytelnictwa lub realizacją</w:t>
      </w:r>
      <w:r w:rsidR="000D758D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innych zainteresowań przez małoletnich, osoba ta jest zobowiązana do zapewnienia bezpiecznej rekrutacji</w:t>
      </w:r>
      <w:r w:rsidR="000D758D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pracowników poprzez zastosowanie procedur określonych stosownymi przepisami prawa.</w:t>
      </w:r>
    </w:p>
    <w:p w14:paraId="3C2A3408" w14:textId="77777777" w:rsidR="003C3C70" w:rsidRPr="009C308C" w:rsidRDefault="003C3C70" w:rsidP="00900452">
      <w:pPr>
        <w:pStyle w:val="Akapitzlist"/>
        <w:numPr>
          <w:ilvl w:val="0"/>
          <w:numId w:val="5"/>
        </w:numPr>
        <w:spacing w:before="240"/>
        <w:ind w:left="426"/>
        <w:jc w:val="both"/>
        <w:rPr>
          <w:rFonts w:cstheme="minorHAnsi"/>
        </w:rPr>
      </w:pPr>
      <w:r w:rsidRPr="009C308C">
        <w:rPr>
          <w:rFonts w:cstheme="minorHAnsi"/>
        </w:rPr>
        <w:t>Podejmująca współpracę z Biblioteką osoba prawna potwierdza stosownym pisemnym oświadczeniem</w:t>
      </w:r>
      <w:r w:rsidR="000D758D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przedłożonym Dyrektorowi Biblioteki zapewnianie bezpiecznej rekrutacji pracowników poprzez zastosowanie</w:t>
      </w:r>
      <w:r w:rsidR="000D758D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odpowiednich procedur.</w:t>
      </w:r>
    </w:p>
    <w:p w14:paraId="3A1AF7DD" w14:textId="77777777" w:rsidR="003C3C70" w:rsidRDefault="003C3C70" w:rsidP="00900452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</w:rPr>
      </w:pPr>
      <w:r w:rsidRPr="009C308C">
        <w:rPr>
          <w:rFonts w:cstheme="minorHAnsi"/>
        </w:rPr>
        <w:t>Podejmująca pracę w Bibliotece (także na podstawie umowy cywilno-prawnej) osoba potwierdza stosownym</w:t>
      </w:r>
      <w:r w:rsidR="000D758D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pisemnym oświadczeniem przedłożonym Dyrektorowi Biblioteki zapoznanie się z</w:t>
      </w:r>
      <w:r w:rsidR="00914157">
        <w:rPr>
          <w:rFonts w:cstheme="minorHAnsi"/>
        </w:rPr>
        <w:t> </w:t>
      </w:r>
      <w:r w:rsidRPr="009C308C">
        <w:rPr>
          <w:rFonts w:cstheme="minorHAnsi"/>
        </w:rPr>
        <w:t>zapisami Standardów Ochrony</w:t>
      </w:r>
      <w:r w:rsidR="000D758D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Małoletnich oraz zobowiązanie do stosowania zawartych w nich procedur.</w:t>
      </w:r>
    </w:p>
    <w:p w14:paraId="25D50976" w14:textId="77777777" w:rsidR="003F1C17" w:rsidRDefault="003F1C17" w:rsidP="003F1C17">
      <w:pPr>
        <w:pStyle w:val="Akapitzlist"/>
        <w:ind w:left="426"/>
        <w:jc w:val="both"/>
        <w:rPr>
          <w:rFonts w:cstheme="minorHAnsi"/>
        </w:rPr>
      </w:pPr>
    </w:p>
    <w:p w14:paraId="2E97FE9A" w14:textId="77777777" w:rsidR="003F1C17" w:rsidRDefault="003F1C17" w:rsidP="003F1C17">
      <w:pPr>
        <w:pStyle w:val="Akapitzlist"/>
        <w:ind w:left="426"/>
        <w:jc w:val="both"/>
        <w:rPr>
          <w:rFonts w:cstheme="minorHAnsi"/>
        </w:rPr>
      </w:pPr>
    </w:p>
    <w:p w14:paraId="18D2883F" w14:textId="77777777" w:rsidR="003F1C17" w:rsidRDefault="003F1C17" w:rsidP="003F1C17">
      <w:pPr>
        <w:pStyle w:val="Akapitzlist"/>
        <w:ind w:left="426"/>
        <w:jc w:val="both"/>
        <w:rPr>
          <w:rFonts w:cstheme="minorHAnsi"/>
        </w:rPr>
      </w:pPr>
    </w:p>
    <w:p w14:paraId="23712C93" w14:textId="77777777" w:rsidR="003F1C17" w:rsidRDefault="003F1C17" w:rsidP="003F1C17">
      <w:pPr>
        <w:pStyle w:val="Akapitzlist"/>
        <w:ind w:left="426"/>
        <w:jc w:val="both"/>
        <w:rPr>
          <w:rFonts w:cstheme="minorHAnsi"/>
        </w:rPr>
      </w:pPr>
    </w:p>
    <w:p w14:paraId="55F30E10" w14:textId="77777777" w:rsidR="003F1C17" w:rsidRPr="009C308C" w:rsidRDefault="003F1C17" w:rsidP="003F1C17">
      <w:pPr>
        <w:pStyle w:val="Akapitzlist"/>
        <w:ind w:left="426"/>
        <w:jc w:val="both"/>
        <w:rPr>
          <w:rFonts w:cstheme="minorHAnsi"/>
        </w:rPr>
      </w:pPr>
    </w:p>
    <w:p w14:paraId="37A3B4C6" w14:textId="77777777" w:rsidR="00336E00" w:rsidRDefault="003C3C70" w:rsidP="00336E00">
      <w:pPr>
        <w:spacing w:before="240" w:after="0"/>
        <w:jc w:val="center"/>
        <w:rPr>
          <w:rFonts w:cstheme="minorHAnsi"/>
          <w:b/>
          <w:highlight w:val="lightGray"/>
        </w:rPr>
      </w:pPr>
      <w:r w:rsidRPr="009C308C">
        <w:rPr>
          <w:rFonts w:cstheme="minorHAnsi"/>
          <w:b/>
          <w:highlight w:val="lightGray"/>
        </w:rPr>
        <w:lastRenderedPageBreak/>
        <w:t xml:space="preserve">Zasady zapewniające bezpieczne relacje między małoletnim a pracownikami Biblioteki, </w:t>
      </w:r>
    </w:p>
    <w:p w14:paraId="1E5AE174" w14:textId="77777777" w:rsidR="003C3C70" w:rsidRPr="009C308C" w:rsidRDefault="003C3C70" w:rsidP="00336E00">
      <w:pPr>
        <w:spacing w:after="0"/>
        <w:jc w:val="center"/>
        <w:rPr>
          <w:rFonts w:cstheme="minorHAnsi"/>
        </w:rPr>
      </w:pPr>
      <w:r w:rsidRPr="009C308C">
        <w:rPr>
          <w:rFonts w:cstheme="minorHAnsi"/>
          <w:b/>
          <w:highlight w:val="lightGray"/>
        </w:rPr>
        <w:t>w tym zachowania</w:t>
      </w:r>
      <w:r w:rsidR="000D758D" w:rsidRPr="009C308C">
        <w:rPr>
          <w:rFonts w:cstheme="minorHAnsi"/>
          <w:b/>
          <w:highlight w:val="lightGray"/>
        </w:rPr>
        <w:t xml:space="preserve"> </w:t>
      </w:r>
      <w:r w:rsidRPr="009C308C">
        <w:rPr>
          <w:rFonts w:cstheme="minorHAnsi"/>
          <w:b/>
          <w:highlight w:val="lightGray"/>
        </w:rPr>
        <w:t>niedozwolone</w:t>
      </w:r>
    </w:p>
    <w:p w14:paraId="1F87EA99" w14:textId="77777777" w:rsidR="003C3C70" w:rsidRPr="00914157" w:rsidRDefault="003C3C70" w:rsidP="00336E00">
      <w:pPr>
        <w:spacing w:before="240"/>
        <w:jc w:val="center"/>
        <w:rPr>
          <w:rFonts w:cstheme="minorHAnsi"/>
          <w:b/>
        </w:rPr>
      </w:pPr>
      <w:r w:rsidRPr="00914157">
        <w:rPr>
          <w:rFonts w:cstheme="minorHAnsi"/>
          <w:b/>
        </w:rPr>
        <w:t>§ 3.</w:t>
      </w:r>
    </w:p>
    <w:p w14:paraId="3C3F9FB0" w14:textId="77777777" w:rsidR="003C3C70" w:rsidRDefault="003C3C70" w:rsidP="00900452">
      <w:pPr>
        <w:pStyle w:val="Akapitzlist"/>
        <w:numPr>
          <w:ilvl w:val="0"/>
          <w:numId w:val="6"/>
        </w:numPr>
        <w:ind w:left="426"/>
        <w:jc w:val="both"/>
        <w:rPr>
          <w:rFonts w:cstheme="minorHAnsi"/>
        </w:rPr>
      </w:pPr>
      <w:r w:rsidRPr="00DF01CC">
        <w:rPr>
          <w:rFonts w:cstheme="minorHAnsi"/>
        </w:rPr>
        <w:t>Zasady bezpiecznych relacji pracowników z małoletnimi obowiązują wszystkich pracowników, stażystów i</w:t>
      </w:r>
      <w:r w:rsidR="000D758D" w:rsidRPr="00DF01CC">
        <w:rPr>
          <w:rFonts w:cstheme="minorHAnsi"/>
        </w:rPr>
        <w:t xml:space="preserve"> </w:t>
      </w:r>
      <w:r w:rsidRPr="00DF01CC">
        <w:rPr>
          <w:rFonts w:cstheme="minorHAnsi"/>
        </w:rPr>
        <w:t>wolontariuszy.</w:t>
      </w:r>
    </w:p>
    <w:p w14:paraId="6FDDEDF0" w14:textId="77777777" w:rsidR="003C3C70" w:rsidRDefault="003C3C70" w:rsidP="00900452">
      <w:pPr>
        <w:pStyle w:val="Akapitzlist"/>
        <w:numPr>
          <w:ilvl w:val="0"/>
          <w:numId w:val="6"/>
        </w:numPr>
        <w:ind w:left="426"/>
        <w:jc w:val="both"/>
        <w:rPr>
          <w:rFonts w:cstheme="minorHAnsi"/>
        </w:rPr>
      </w:pPr>
      <w:r w:rsidRPr="00DF01CC">
        <w:rPr>
          <w:rFonts w:cstheme="minorHAnsi"/>
        </w:rPr>
        <w:t>Pracownicy Biblioteki traktują małoletnich z szacunkiem oraz uwzględniają ich godność i potrzeby.</w:t>
      </w:r>
    </w:p>
    <w:p w14:paraId="2FFE0993" w14:textId="77777777" w:rsidR="003C3C70" w:rsidRDefault="003C3C70" w:rsidP="00900452">
      <w:pPr>
        <w:pStyle w:val="Akapitzlist"/>
        <w:numPr>
          <w:ilvl w:val="0"/>
          <w:numId w:val="6"/>
        </w:numPr>
        <w:ind w:left="426"/>
        <w:jc w:val="both"/>
        <w:rPr>
          <w:rFonts w:cstheme="minorHAnsi"/>
        </w:rPr>
      </w:pPr>
      <w:r w:rsidRPr="00DF01CC">
        <w:rPr>
          <w:rFonts w:cstheme="minorHAnsi"/>
        </w:rPr>
        <w:t>Pracownicy obowiązani są do utrzymywania profesjonalnej relacji z małoletnimi i każdorazowego rozważenia,</w:t>
      </w:r>
      <w:r w:rsidR="000D758D" w:rsidRPr="00DF01CC">
        <w:rPr>
          <w:rFonts w:cstheme="minorHAnsi"/>
        </w:rPr>
        <w:t xml:space="preserve"> </w:t>
      </w:r>
      <w:r w:rsidRPr="00DF01CC">
        <w:rPr>
          <w:rFonts w:cstheme="minorHAnsi"/>
        </w:rPr>
        <w:t>czy reakcja, komunikat bądź działanie wobec małoletniego są adekwatne do sytuacji, bezpieczne, uzasadnione i</w:t>
      </w:r>
      <w:r w:rsidR="000D758D" w:rsidRPr="00DF01CC">
        <w:rPr>
          <w:rFonts w:cstheme="minorHAnsi"/>
        </w:rPr>
        <w:t xml:space="preserve"> </w:t>
      </w:r>
      <w:r w:rsidRPr="00DF01CC">
        <w:rPr>
          <w:rFonts w:cstheme="minorHAnsi"/>
        </w:rPr>
        <w:t>sprawiedliwe.</w:t>
      </w:r>
    </w:p>
    <w:p w14:paraId="3FC209C5" w14:textId="77777777" w:rsidR="003C3C70" w:rsidRDefault="003C3C70" w:rsidP="00900452">
      <w:pPr>
        <w:pStyle w:val="Akapitzlist"/>
        <w:numPr>
          <w:ilvl w:val="0"/>
          <w:numId w:val="6"/>
        </w:numPr>
        <w:ind w:left="426"/>
        <w:jc w:val="both"/>
        <w:rPr>
          <w:rFonts w:cstheme="minorHAnsi"/>
        </w:rPr>
      </w:pPr>
      <w:r w:rsidRPr="00DF01CC">
        <w:rPr>
          <w:rFonts w:cstheme="minorHAnsi"/>
        </w:rPr>
        <w:t>Pracownicy obowiązani są do działania w sposób otwarty i przejrzysty dla innych, aby zminimalizować ryzyko</w:t>
      </w:r>
      <w:r w:rsidR="000D758D" w:rsidRPr="00DF01CC">
        <w:rPr>
          <w:rFonts w:cstheme="minorHAnsi"/>
        </w:rPr>
        <w:t xml:space="preserve"> </w:t>
      </w:r>
      <w:r w:rsidRPr="00DF01CC">
        <w:rPr>
          <w:rFonts w:cstheme="minorHAnsi"/>
        </w:rPr>
        <w:t>błędnej interpretacji zachowania.</w:t>
      </w:r>
    </w:p>
    <w:p w14:paraId="11FD9B58" w14:textId="77777777" w:rsidR="003C3C70" w:rsidRPr="00DF01CC" w:rsidRDefault="003C3C70" w:rsidP="00900452">
      <w:pPr>
        <w:pStyle w:val="Akapitzlist"/>
        <w:numPr>
          <w:ilvl w:val="0"/>
          <w:numId w:val="6"/>
        </w:numPr>
        <w:ind w:left="426"/>
        <w:jc w:val="both"/>
        <w:rPr>
          <w:rFonts w:cstheme="minorHAnsi"/>
        </w:rPr>
      </w:pPr>
      <w:r w:rsidRPr="00DF01CC">
        <w:rPr>
          <w:rFonts w:cstheme="minorHAnsi"/>
        </w:rPr>
        <w:t xml:space="preserve">W przypadku konieczności rozmowy z małoletnim na osobności, pracownik powinien </w:t>
      </w:r>
      <w:r w:rsidR="000D758D" w:rsidRPr="00DF01CC">
        <w:rPr>
          <w:rFonts w:cstheme="minorHAnsi"/>
        </w:rPr>
        <w:t>przeprowadzić ją w miejscu ogólnodostępnym.</w:t>
      </w:r>
    </w:p>
    <w:p w14:paraId="493D2B1A" w14:textId="77777777" w:rsidR="003C3C70" w:rsidRPr="00DF01CC" w:rsidRDefault="003C3C70" w:rsidP="00900452">
      <w:pPr>
        <w:pStyle w:val="Akapitzlist"/>
        <w:numPr>
          <w:ilvl w:val="0"/>
          <w:numId w:val="6"/>
        </w:numPr>
        <w:ind w:left="426"/>
        <w:jc w:val="both"/>
        <w:rPr>
          <w:rFonts w:cstheme="minorHAnsi"/>
        </w:rPr>
      </w:pPr>
      <w:r w:rsidRPr="00DF01CC">
        <w:rPr>
          <w:rFonts w:cstheme="minorHAnsi"/>
        </w:rPr>
        <w:t xml:space="preserve">Pracownik nie ignoruje niepokojących </w:t>
      </w:r>
      <w:proofErr w:type="spellStart"/>
      <w:r w:rsidRPr="00DF01CC">
        <w:rPr>
          <w:rFonts w:cstheme="minorHAnsi"/>
        </w:rPr>
        <w:t>zachowań</w:t>
      </w:r>
      <w:proofErr w:type="spellEnd"/>
      <w:r w:rsidRPr="00DF01CC">
        <w:rPr>
          <w:rFonts w:cstheme="minorHAnsi"/>
        </w:rPr>
        <w:t xml:space="preserve"> lub sytuacji, w których uczestniczy małoletni.</w:t>
      </w:r>
    </w:p>
    <w:p w14:paraId="4AAB5DC2" w14:textId="77777777" w:rsidR="003C3C70" w:rsidRPr="00DF01CC" w:rsidRDefault="003C3C70" w:rsidP="00900452">
      <w:pPr>
        <w:pStyle w:val="Akapitzlist"/>
        <w:numPr>
          <w:ilvl w:val="0"/>
          <w:numId w:val="6"/>
        </w:numPr>
        <w:spacing w:before="240"/>
        <w:ind w:left="426"/>
        <w:jc w:val="both"/>
        <w:rPr>
          <w:rFonts w:cstheme="minorHAnsi"/>
        </w:rPr>
      </w:pPr>
      <w:r w:rsidRPr="00DF01CC">
        <w:rPr>
          <w:rFonts w:cstheme="minorHAnsi"/>
        </w:rPr>
        <w:t xml:space="preserve">Wśród </w:t>
      </w:r>
      <w:proofErr w:type="spellStart"/>
      <w:r w:rsidRPr="00DF01CC">
        <w:rPr>
          <w:rFonts w:cstheme="minorHAnsi"/>
        </w:rPr>
        <w:t>zachowań</w:t>
      </w:r>
      <w:proofErr w:type="spellEnd"/>
      <w:r w:rsidRPr="00DF01CC">
        <w:rPr>
          <w:rFonts w:cstheme="minorHAnsi"/>
        </w:rPr>
        <w:t xml:space="preserve"> niedozwolonych wobec małoletnich znajdują się także:</w:t>
      </w:r>
    </w:p>
    <w:p w14:paraId="2B38C919" w14:textId="77777777" w:rsidR="003C3C70" w:rsidRPr="009C308C" w:rsidRDefault="003C3C70" w:rsidP="00900452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cstheme="minorHAnsi"/>
        </w:rPr>
      </w:pPr>
      <w:r w:rsidRPr="009C308C">
        <w:rPr>
          <w:rFonts w:cstheme="minorHAnsi"/>
        </w:rPr>
        <w:t>intencjonalne zawstydzanie, lekceważenie, upokarzanie, obrażanie małoletniego;</w:t>
      </w:r>
    </w:p>
    <w:p w14:paraId="3C8793F5" w14:textId="77777777" w:rsidR="003C3C70" w:rsidRPr="009C308C" w:rsidRDefault="003C3C70" w:rsidP="00900452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cstheme="minorHAnsi"/>
        </w:rPr>
      </w:pPr>
      <w:r w:rsidRPr="009C308C">
        <w:rPr>
          <w:rFonts w:cstheme="minorHAnsi"/>
        </w:rPr>
        <w:t>wypowiadanie niestosownych żartów, używanie wulgaryzmów, wykonywanie obraźliwych gestów,</w:t>
      </w:r>
      <w:r w:rsidR="0074292F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wypowiadanie treści o zabarwieniu seksualnym;</w:t>
      </w:r>
    </w:p>
    <w:p w14:paraId="3843E99B" w14:textId="77777777" w:rsidR="003C3C70" w:rsidRPr="009C308C" w:rsidRDefault="003C3C70" w:rsidP="00900452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cstheme="minorHAnsi"/>
        </w:rPr>
      </w:pPr>
      <w:r w:rsidRPr="009C308C">
        <w:rPr>
          <w:rFonts w:cstheme="minorHAnsi"/>
        </w:rPr>
        <w:t>stosowanie jakichkolwiek form przemocy, w tym werbalnej i psychicznej;</w:t>
      </w:r>
    </w:p>
    <w:p w14:paraId="2065C3B7" w14:textId="77777777" w:rsidR="003C3C70" w:rsidRPr="009C308C" w:rsidRDefault="003C3C70" w:rsidP="00900452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cstheme="minorHAnsi"/>
        </w:rPr>
      </w:pPr>
      <w:r w:rsidRPr="009C308C">
        <w:rPr>
          <w:rFonts w:cstheme="minorHAnsi"/>
        </w:rPr>
        <w:t>wykorzystywanie przewagi fizycznej, stosowanie gróźb;</w:t>
      </w:r>
    </w:p>
    <w:p w14:paraId="7B12063D" w14:textId="77777777" w:rsidR="003C3C70" w:rsidRPr="009C308C" w:rsidRDefault="003C3C70" w:rsidP="00900452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cstheme="minorHAnsi"/>
        </w:rPr>
      </w:pPr>
      <w:r w:rsidRPr="009C308C">
        <w:rPr>
          <w:rFonts w:cstheme="minorHAnsi"/>
        </w:rPr>
        <w:t>utrwalanie wizerunku małoletniego w celach zawodowych bez zgody rodziców;</w:t>
      </w:r>
    </w:p>
    <w:p w14:paraId="7D864C4A" w14:textId="77777777" w:rsidR="00277481" w:rsidRPr="009C308C" w:rsidRDefault="003C3C70" w:rsidP="00900452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cstheme="minorHAnsi"/>
        </w:rPr>
      </w:pPr>
      <w:r w:rsidRPr="009C308C">
        <w:rPr>
          <w:rFonts w:cstheme="minorHAnsi"/>
        </w:rPr>
        <w:t>utrwalanie wizerunku małoletniego w celach prywatnych;</w:t>
      </w:r>
    </w:p>
    <w:p w14:paraId="2429B616" w14:textId="77777777" w:rsidR="003C3C70" w:rsidRDefault="003C3C70" w:rsidP="00900452">
      <w:pPr>
        <w:pStyle w:val="Akapitzlist"/>
        <w:numPr>
          <w:ilvl w:val="0"/>
          <w:numId w:val="2"/>
        </w:numPr>
        <w:ind w:left="709"/>
        <w:jc w:val="both"/>
        <w:rPr>
          <w:rFonts w:cstheme="minorHAnsi"/>
        </w:rPr>
      </w:pPr>
      <w:r w:rsidRPr="009C308C">
        <w:rPr>
          <w:rFonts w:cstheme="minorHAnsi"/>
        </w:rPr>
        <w:t>nawiązywanie kontaktu fizycznego, nadużywanie nietykalności</w:t>
      </w:r>
      <w:r w:rsidR="00667DA1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małoletniego.</w:t>
      </w:r>
    </w:p>
    <w:p w14:paraId="6F3B1F90" w14:textId="77777777" w:rsidR="00DF01CC" w:rsidRPr="009C308C" w:rsidRDefault="00DF01CC" w:rsidP="00DF01CC">
      <w:pPr>
        <w:pStyle w:val="Akapitzlist"/>
        <w:ind w:left="567"/>
        <w:jc w:val="both"/>
        <w:rPr>
          <w:rFonts w:cstheme="minorHAnsi"/>
        </w:rPr>
      </w:pPr>
    </w:p>
    <w:p w14:paraId="4A36D2A5" w14:textId="77777777" w:rsidR="003C3C70" w:rsidRPr="00DF01CC" w:rsidRDefault="003C3C70" w:rsidP="00900452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 w:rsidRPr="00DF01CC">
        <w:rPr>
          <w:rFonts w:cstheme="minorHAnsi"/>
        </w:rPr>
        <w:t>Pracownikowi bezwzględnie zabrania się (pod groźbą kary, w tym więzienia i utraty pracy):</w:t>
      </w:r>
    </w:p>
    <w:p w14:paraId="343BDD2F" w14:textId="77777777" w:rsidR="003C3C70" w:rsidRPr="009C308C" w:rsidRDefault="003C3C70" w:rsidP="00900452">
      <w:pPr>
        <w:pStyle w:val="Akapitzlist"/>
        <w:numPr>
          <w:ilvl w:val="1"/>
          <w:numId w:val="3"/>
        </w:numPr>
        <w:spacing w:after="0"/>
        <w:ind w:left="567"/>
        <w:jc w:val="both"/>
        <w:rPr>
          <w:rFonts w:cstheme="minorHAnsi"/>
        </w:rPr>
      </w:pPr>
      <w:r w:rsidRPr="009C308C">
        <w:rPr>
          <w:rFonts w:cstheme="minorHAnsi"/>
        </w:rPr>
        <w:t>nawiązywania relacji seksualnych z małoletnimi;</w:t>
      </w:r>
    </w:p>
    <w:p w14:paraId="77A1145C" w14:textId="77777777" w:rsidR="003C3C70" w:rsidRPr="009C308C" w:rsidRDefault="003C3C70" w:rsidP="00900452">
      <w:pPr>
        <w:pStyle w:val="Akapitzlist"/>
        <w:numPr>
          <w:ilvl w:val="1"/>
          <w:numId w:val="3"/>
        </w:numPr>
        <w:spacing w:after="0"/>
        <w:ind w:left="567"/>
        <w:jc w:val="both"/>
        <w:rPr>
          <w:rFonts w:cstheme="minorHAnsi"/>
        </w:rPr>
      </w:pPr>
      <w:r w:rsidRPr="009C308C">
        <w:rPr>
          <w:rFonts w:cstheme="minorHAnsi"/>
        </w:rPr>
        <w:t>składania małoletnim propozycji o charakterze seksualnym i pornograficznym, w tym również</w:t>
      </w:r>
      <w:r w:rsidR="0074292F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udostępniania takich treści;</w:t>
      </w:r>
    </w:p>
    <w:p w14:paraId="799707C7" w14:textId="77777777" w:rsidR="00DF01CC" w:rsidRDefault="003C3C70" w:rsidP="00900452">
      <w:pPr>
        <w:pStyle w:val="Akapitzlist"/>
        <w:numPr>
          <w:ilvl w:val="1"/>
          <w:numId w:val="3"/>
        </w:numPr>
        <w:ind w:left="567"/>
        <w:jc w:val="both"/>
        <w:rPr>
          <w:rFonts w:cstheme="minorHAnsi"/>
        </w:rPr>
      </w:pPr>
      <w:r w:rsidRPr="009C308C">
        <w:rPr>
          <w:rFonts w:cstheme="minorHAnsi"/>
        </w:rPr>
        <w:t>proponowania małoletnim alkoholu, wyrobów tytoniowych i innych używek (np. narkotyków,</w:t>
      </w:r>
      <w:r w:rsidR="0074292F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dopalaczy).</w:t>
      </w:r>
    </w:p>
    <w:p w14:paraId="32124EF6" w14:textId="77777777" w:rsidR="00DF01CC" w:rsidRPr="00DF01CC" w:rsidRDefault="00DF01CC" w:rsidP="00DF01CC">
      <w:pPr>
        <w:pStyle w:val="Akapitzlist"/>
        <w:ind w:left="567"/>
        <w:jc w:val="both"/>
        <w:rPr>
          <w:rFonts w:cstheme="minorHAnsi"/>
        </w:rPr>
      </w:pPr>
    </w:p>
    <w:p w14:paraId="036BFBFA" w14:textId="77777777" w:rsidR="003C3C70" w:rsidRPr="00DF01CC" w:rsidRDefault="003C3C70" w:rsidP="00900452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</w:rPr>
      </w:pPr>
      <w:r w:rsidRPr="00DF01CC">
        <w:rPr>
          <w:rFonts w:cstheme="minorHAnsi"/>
        </w:rPr>
        <w:t>Kontakt pracowników poza godzinami pracy z małoletnimi czytelnikami jest co do zasady zabroniony.</w:t>
      </w:r>
      <w:r w:rsidR="0074292F" w:rsidRPr="00DF01CC">
        <w:rPr>
          <w:rFonts w:cstheme="minorHAnsi"/>
        </w:rPr>
        <w:t xml:space="preserve"> </w:t>
      </w:r>
    </w:p>
    <w:p w14:paraId="60AE59AB" w14:textId="541C86DC" w:rsidR="003C3C70" w:rsidRPr="00914157" w:rsidRDefault="003C3C70" w:rsidP="003F1C17">
      <w:pPr>
        <w:ind w:left="3540" w:firstLine="708"/>
        <w:rPr>
          <w:rFonts w:cstheme="minorHAnsi"/>
          <w:b/>
        </w:rPr>
      </w:pPr>
      <w:r w:rsidRPr="00914157">
        <w:rPr>
          <w:rFonts w:cstheme="minorHAnsi"/>
          <w:b/>
        </w:rPr>
        <w:t>§ 4.</w:t>
      </w:r>
    </w:p>
    <w:p w14:paraId="1BB2E9A3" w14:textId="77777777" w:rsidR="003C3C70" w:rsidRPr="009C308C" w:rsidRDefault="003C3C70" w:rsidP="00CA750F">
      <w:pPr>
        <w:jc w:val="both"/>
        <w:rPr>
          <w:rFonts w:cstheme="minorHAnsi"/>
        </w:rPr>
      </w:pPr>
      <w:r w:rsidRPr="009C308C">
        <w:rPr>
          <w:rFonts w:cstheme="minorHAnsi"/>
        </w:rPr>
        <w:t xml:space="preserve">Wszelkie podejrzenia dotyczące nieodpowiednich </w:t>
      </w:r>
      <w:proofErr w:type="spellStart"/>
      <w:r w:rsidRPr="009C308C">
        <w:rPr>
          <w:rFonts w:cstheme="minorHAnsi"/>
        </w:rPr>
        <w:t>zachowań</w:t>
      </w:r>
      <w:proofErr w:type="spellEnd"/>
      <w:r w:rsidRPr="009C308C">
        <w:rPr>
          <w:rFonts w:cstheme="minorHAnsi"/>
        </w:rPr>
        <w:t xml:space="preserve"> pracowników Biblioteki wobec małoletnich są</w:t>
      </w:r>
      <w:r w:rsidR="00C83ACA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 xml:space="preserve">bezzwłocznie wyjaśniane przez Dyrektora, a w przypadku nieodpowiednich </w:t>
      </w:r>
      <w:proofErr w:type="spellStart"/>
      <w:r w:rsidRPr="009C308C">
        <w:rPr>
          <w:rFonts w:cstheme="minorHAnsi"/>
        </w:rPr>
        <w:t>zachowań</w:t>
      </w:r>
      <w:proofErr w:type="spellEnd"/>
      <w:r w:rsidRPr="009C308C">
        <w:rPr>
          <w:rFonts w:cstheme="minorHAnsi"/>
        </w:rPr>
        <w:t xml:space="preserve"> Dyrektora – przez</w:t>
      </w:r>
      <w:r w:rsidR="00C83ACA" w:rsidRPr="009C308C">
        <w:rPr>
          <w:rFonts w:cstheme="minorHAnsi"/>
        </w:rPr>
        <w:t xml:space="preserve"> </w:t>
      </w:r>
      <w:r w:rsidRPr="009C308C">
        <w:rPr>
          <w:rFonts w:cstheme="minorHAnsi"/>
        </w:rPr>
        <w:t>organizatora Biblioteki.</w:t>
      </w:r>
    </w:p>
    <w:p w14:paraId="39B9D700" w14:textId="77777777" w:rsidR="003C3C70" w:rsidRPr="00914157" w:rsidRDefault="003C3C70" w:rsidP="003A02FE">
      <w:pPr>
        <w:tabs>
          <w:tab w:val="left" w:pos="3915"/>
        </w:tabs>
        <w:jc w:val="center"/>
        <w:rPr>
          <w:rFonts w:cstheme="minorHAnsi"/>
          <w:b/>
        </w:rPr>
      </w:pPr>
      <w:r w:rsidRPr="00914157">
        <w:rPr>
          <w:rFonts w:cstheme="minorHAnsi"/>
          <w:b/>
        </w:rPr>
        <w:t>§ 5.</w:t>
      </w:r>
    </w:p>
    <w:p w14:paraId="2979EB1A" w14:textId="77777777" w:rsidR="003C3C70" w:rsidRPr="009C308C" w:rsidRDefault="003C3C70" w:rsidP="00914157">
      <w:pPr>
        <w:spacing w:after="0"/>
        <w:jc w:val="both"/>
        <w:rPr>
          <w:rFonts w:cstheme="minorHAnsi"/>
        </w:rPr>
      </w:pPr>
      <w:r w:rsidRPr="009C308C">
        <w:rPr>
          <w:rFonts w:cstheme="minorHAnsi"/>
        </w:rPr>
        <w:t>Nieprzestrzeganie zasad postępowania traktowane jest jako naruszenie podstawowych obowiązków</w:t>
      </w:r>
      <w:r w:rsidR="00914157">
        <w:rPr>
          <w:rFonts w:cstheme="minorHAnsi"/>
        </w:rPr>
        <w:t xml:space="preserve">  </w:t>
      </w:r>
      <w:r w:rsidRPr="009C308C">
        <w:rPr>
          <w:rFonts w:cstheme="minorHAnsi"/>
        </w:rPr>
        <w:t>pracowniczych z wszystkimi wynikającymi stąd konsekwencjami, z rozwiązaniem stosunku pracy włącznie.</w:t>
      </w:r>
    </w:p>
    <w:p w14:paraId="5E21EB3D" w14:textId="77777777" w:rsidR="003F1C17" w:rsidRDefault="003F1C17" w:rsidP="00C32F72">
      <w:pPr>
        <w:jc w:val="center"/>
        <w:rPr>
          <w:rFonts w:cstheme="minorHAnsi"/>
          <w:b/>
          <w:highlight w:val="lightGray"/>
        </w:rPr>
      </w:pPr>
    </w:p>
    <w:p w14:paraId="00DE1825" w14:textId="77777777" w:rsidR="003F1C17" w:rsidRDefault="003F1C17" w:rsidP="00C32F72">
      <w:pPr>
        <w:jc w:val="center"/>
        <w:rPr>
          <w:rFonts w:cstheme="minorHAnsi"/>
          <w:b/>
          <w:highlight w:val="lightGray"/>
        </w:rPr>
      </w:pPr>
    </w:p>
    <w:p w14:paraId="453CFE97" w14:textId="564A7101" w:rsidR="003C3C70" w:rsidRPr="009C308C" w:rsidRDefault="003C3C70" w:rsidP="00C32F72">
      <w:pPr>
        <w:jc w:val="center"/>
        <w:rPr>
          <w:rFonts w:cstheme="minorHAnsi"/>
          <w:b/>
        </w:rPr>
      </w:pPr>
      <w:r w:rsidRPr="009C308C">
        <w:rPr>
          <w:rFonts w:cstheme="minorHAnsi"/>
          <w:b/>
          <w:highlight w:val="lightGray"/>
        </w:rPr>
        <w:lastRenderedPageBreak/>
        <w:t>Wymogi dotyczące bezpiecznych relacji między małoletnimi</w:t>
      </w:r>
    </w:p>
    <w:p w14:paraId="4FFFBEE5" w14:textId="77777777" w:rsidR="003C3C70" w:rsidRPr="00914157" w:rsidRDefault="003C3C70" w:rsidP="00C83ACA">
      <w:pPr>
        <w:jc w:val="center"/>
        <w:rPr>
          <w:rFonts w:cstheme="minorHAnsi"/>
          <w:b/>
        </w:rPr>
      </w:pPr>
      <w:r w:rsidRPr="00914157">
        <w:rPr>
          <w:rFonts w:cstheme="minorHAnsi"/>
          <w:b/>
        </w:rPr>
        <w:t>§ 6.</w:t>
      </w:r>
    </w:p>
    <w:p w14:paraId="214B4171" w14:textId="122F9473" w:rsidR="003C3C70" w:rsidRPr="00DF01CC" w:rsidRDefault="003C3C70" w:rsidP="00900452">
      <w:pPr>
        <w:pStyle w:val="Akapitzlist"/>
        <w:numPr>
          <w:ilvl w:val="2"/>
          <w:numId w:val="8"/>
        </w:numPr>
        <w:ind w:left="426" w:hanging="426"/>
        <w:jc w:val="both"/>
        <w:rPr>
          <w:rFonts w:cstheme="minorHAnsi"/>
        </w:rPr>
      </w:pPr>
      <w:r w:rsidRPr="00DF01CC">
        <w:rPr>
          <w:rFonts w:cstheme="minorHAnsi"/>
        </w:rPr>
        <w:t>Małoletni użytkownicy lub czytelnicy uczestniczący w zajęciach organizowanych przez Bibliotekę</w:t>
      </w:r>
      <w:r w:rsidR="00CA750F" w:rsidRPr="00DF01CC">
        <w:rPr>
          <w:rFonts w:cstheme="minorHAnsi"/>
        </w:rPr>
        <w:t xml:space="preserve"> </w:t>
      </w:r>
      <w:r w:rsidRPr="00DF01CC">
        <w:rPr>
          <w:rFonts w:cstheme="minorHAnsi"/>
        </w:rPr>
        <w:t>respektują zapisy obowiązujących reg</w:t>
      </w:r>
      <w:r w:rsidR="0004212B">
        <w:rPr>
          <w:rFonts w:cstheme="minorHAnsi"/>
        </w:rPr>
        <w:t>ulaminów, w tym w szczególności</w:t>
      </w:r>
      <w:r w:rsidR="00C83ACA" w:rsidRPr="00DF01CC">
        <w:rPr>
          <w:rFonts w:cstheme="minorHAnsi"/>
        </w:rPr>
        <w:t xml:space="preserve"> </w:t>
      </w:r>
      <w:r w:rsidR="00C83ACA" w:rsidRPr="00DF01CC">
        <w:rPr>
          <w:rFonts w:cstheme="minorHAnsi"/>
          <w:i/>
        </w:rPr>
        <w:t>Regulaminu korzystania z</w:t>
      </w:r>
      <w:r w:rsidR="00277481" w:rsidRPr="00DF01CC">
        <w:rPr>
          <w:rFonts w:cstheme="minorHAnsi"/>
          <w:i/>
        </w:rPr>
        <w:t> </w:t>
      </w:r>
      <w:r w:rsidR="00C83ACA" w:rsidRPr="00DF01CC">
        <w:rPr>
          <w:rFonts w:cstheme="minorHAnsi"/>
          <w:i/>
        </w:rPr>
        <w:t xml:space="preserve">materiałów i usług Biblioteki Publicznej </w:t>
      </w:r>
      <w:r w:rsidR="00F373E7">
        <w:rPr>
          <w:rFonts w:cstheme="minorHAnsi"/>
          <w:i/>
        </w:rPr>
        <w:t>Gminy Leoncin</w:t>
      </w:r>
      <w:r w:rsidR="00C83ACA" w:rsidRPr="00DF01CC">
        <w:rPr>
          <w:rFonts w:cstheme="minorHAnsi"/>
        </w:rPr>
        <w:t>.</w:t>
      </w:r>
    </w:p>
    <w:p w14:paraId="5F1A5541" w14:textId="77777777" w:rsidR="003C3C70" w:rsidRPr="00DF01CC" w:rsidRDefault="003C3C70" w:rsidP="00900452">
      <w:pPr>
        <w:pStyle w:val="Akapitzlist"/>
        <w:numPr>
          <w:ilvl w:val="2"/>
          <w:numId w:val="8"/>
        </w:numPr>
        <w:ind w:left="426" w:hanging="426"/>
        <w:jc w:val="both"/>
        <w:rPr>
          <w:rFonts w:cstheme="minorHAnsi"/>
        </w:rPr>
      </w:pPr>
      <w:r w:rsidRPr="00DF01CC">
        <w:rPr>
          <w:rFonts w:cstheme="minorHAnsi"/>
        </w:rPr>
        <w:t>Małoletni użytkownicy lub czytelnicy uczestniczący w zajęciach organizowanych przez Bibliotekę</w:t>
      </w:r>
      <w:r w:rsidR="00CA750F" w:rsidRPr="00DF01CC">
        <w:rPr>
          <w:rFonts w:cstheme="minorHAnsi"/>
        </w:rPr>
        <w:t xml:space="preserve"> </w:t>
      </w:r>
      <w:r w:rsidRPr="00DF01CC">
        <w:rPr>
          <w:rFonts w:cstheme="minorHAnsi"/>
        </w:rPr>
        <w:t>akceptują i szanują siebie nawzajem, uznając prawo innych do odmienności i zachowania tożsamości ze</w:t>
      </w:r>
      <w:r w:rsidR="00C83ACA" w:rsidRPr="00DF01CC">
        <w:rPr>
          <w:rFonts w:cstheme="minorHAnsi"/>
        </w:rPr>
        <w:t xml:space="preserve"> </w:t>
      </w:r>
      <w:r w:rsidRPr="00DF01CC">
        <w:rPr>
          <w:rFonts w:cstheme="minorHAnsi"/>
        </w:rPr>
        <w:t>względu na: pochodzenie etniczne, geograficzne, narodowe, religię, status ekonomiczny, cechy</w:t>
      </w:r>
      <w:r w:rsidR="009F1CD0" w:rsidRPr="00DF01CC">
        <w:rPr>
          <w:rFonts w:cstheme="minorHAnsi"/>
        </w:rPr>
        <w:t xml:space="preserve"> </w:t>
      </w:r>
      <w:r w:rsidRPr="00DF01CC">
        <w:rPr>
          <w:rFonts w:cstheme="minorHAnsi"/>
        </w:rPr>
        <w:t>rodzinne, wiek, płeć, orientację seksualną, cechy fizyczne, niepełnosprawność.</w:t>
      </w:r>
    </w:p>
    <w:p w14:paraId="10458A37" w14:textId="77777777" w:rsidR="00914157" w:rsidRDefault="003C3C70" w:rsidP="00900452">
      <w:pPr>
        <w:pStyle w:val="Akapitzlist"/>
        <w:numPr>
          <w:ilvl w:val="2"/>
          <w:numId w:val="8"/>
        </w:numPr>
        <w:ind w:left="426" w:hanging="426"/>
        <w:jc w:val="both"/>
        <w:rPr>
          <w:rFonts w:cstheme="minorHAnsi"/>
        </w:rPr>
      </w:pPr>
      <w:r w:rsidRPr="00DF01CC">
        <w:rPr>
          <w:rFonts w:cstheme="minorHAnsi"/>
        </w:rPr>
        <w:t>Małoletni użytkownicy lub czytelnicy uczestniczący w zajęciach organizowanych przez Bibliotekę nie</w:t>
      </w:r>
      <w:r w:rsidR="00C83ACA" w:rsidRPr="00DF01CC">
        <w:rPr>
          <w:rFonts w:cstheme="minorHAnsi"/>
        </w:rPr>
        <w:t xml:space="preserve"> </w:t>
      </w:r>
      <w:r w:rsidRPr="00DF01CC">
        <w:rPr>
          <w:rFonts w:cstheme="minorHAnsi"/>
        </w:rPr>
        <w:t>stosują jakiejkolwiek agresji i przemocy wobec innych.</w:t>
      </w:r>
    </w:p>
    <w:p w14:paraId="56D40D29" w14:textId="77777777" w:rsidR="003C3C70" w:rsidRPr="00914157" w:rsidRDefault="003C3C70" w:rsidP="00900452">
      <w:pPr>
        <w:pStyle w:val="Akapitzlist"/>
        <w:numPr>
          <w:ilvl w:val="2"/>
          <w:numId w:val="8"/>
        </w:numPr>
        <w:ind w:left="426" w:hanging="426"/>
        <w:jc w:val="both"/>
        <w:rPr>
          <w:rFonts w:cstheme="minorHAnsi"/>
        </w:rPr>
      </w:pPr>
      <w:r w:rsidRPr="00914157">
        <w:rPr>
          <w:rFonts w:cstheme="minorHAnsi"/>
        </w:rPr>
        <w:t>W każdym przypadku, gdy małoletni użytkownik lub czytelnik jest świadkiem wypadku, pobicia,</w:t>
      </w:r>
      <w:r w:rsidR="00CA750F" w:rsidRPr="00914157">
        <w:rPr>
          <w:rFonts w:cstheme="minorHAnsi"/>
        </w:rPr>
        <w:t xml:space="preserve"> </w:t>
      </w:r>
      <w:r w:rsidRPr="00914157">
        <w:rPr>
          <w:rFonts w:cstheme="minorHAnsi"/>
        </w:rPr>
        <w:t>agresywnego zachowania bądź innego zdarzenia sprzecznego z normami i zasadami obowiązującymi na</w:t>
      </w:r>
      <w:r w:rsidR="00C83ACA" w:rsidRPr="00914157">
        <w:rPr>
          <w:rFonts w:cstheme="minorHAnsi"/>
        </w:rPr>
        <w:t xml:space="preserve"> </w:t>
      </w:r>
      <w:r w:rsidRPr="00914157">
        <w:rPr>
          <w:rFonts w:cstheme="minorHAnsi"/>
        </w:rPr>
        <w:t>terenie Biblioteki, natychmiast zgłasza zaistnienie zdarzenia, informując o nim najbliżej znajdującą się</w:t>
      </w:r>
      <w:r w:rsidR="00C83ACA" w:rsidRPr="00914157">
        <w:rPr>
          <w:rFonts w:cstheme="minorHAnsi"/>
        </w:rPr>
        <w:t xml:space="preserve"> </w:t>
      </w:r>
      <w:r w:rsidR="00AC232B" w:rsidRPr="00914157">
        <w:rPr>
          <w:rFonts w:cstheme="minorHAnsi"/>
        </w:rPr>
        <w:t>osobę dorosłą będącą</w:t>
      </w:r>
      <w:r w:rsidRPr="00914157">
        <w:rPr>
          <w:rFonts w:cstheme="minorHAnsi"/>
        </w:rPr>
        <w:t xml:space="preserve"> pracownikiem Biblioteki.</w:t>
      </w:r>
    </w:p>
    <w:p w14:paraId="2009CC0B" w14:textId="77777777" w:rsidR="003C3C70" w:rsidRPr="00DF01CC" w:rsidRDefault="003C3C70" w:rsidP="00900452">
      <w:pPr>
        <w:pStyle w:val="Akapitzlist"/>
        <w:numPr>
          <w:ilvl w:val="2"/>
          <w:numId w:val="8"/>
        </w:numPr>
        <w:ind w:left="426" w:hanging="426"/>
        <w:jc w:val="both"/>
        <w:rPr>
          <w:rFonts w:cstheme="minorHAnsi"/>
        </w:rPr>
      </w:pPr>
      <w:r w:rsidRPr="00DF01CC">
        <w:rPr>
          <w:rFonts w:cstheme="minorHAnsi"/>
        </w:rPr>
        <w:t>W sytuacjach, o których mowa w ust. 4, użytkownik lub czytelnik ma obowiązek podporządkować się</w:t>
      </w:r>
      <w:r w:rsidR="00C83ACA" w:rsidRPr="00DF01CC">
        <w:rPr>
          <w:rFonts w:cstheme="minorHAnsi"/>
        </w:rPr>
        <w:t xml:space="preserve"> </w:t>
      </w:r>
      <w:r w:rsidRPr="00DF01CC">
        <w:rPr>
          <w:rFonts w:cstheme="minorHAnsi"/>
        </w:rPr>
        <w:t>poleceniom pracowników Biblioteki.</w:t>
      </w:r>
    </w:p>
    <w:p w14:paraId="32E575EC" w14:textId="77777777" w:rsidR="003C3C70" w:rsidRPr="009C308C" w:rsidRDefault="003C3C70" w:rsidP="00C83ACA">
      <w:pPr>
        <w:jc w:val="center"/>
        <w:rPr>
          <w:rFonts w:cstheme="minorHAnsi"/>
          <w:b/>
        </w:rPr>
      </w:pPr>
      <w:r w:rsidRPr="009C308C">
        <w:rPr>
          <w:rFonts w:cstheme="minorHAnsi"/>
          <w:b/>
          <w:highlight w:val="lightGray"/>
        </w:rPr>
        <w:t>Procedury ochrony małoletnich przed treściami szkodliwymi i zagrożeniami</w:t>
      </w:r>
    </w:p>
    <w:p w14:paraId="27E9B3DB" w14:textId="77777777" w:rsidR="003C3C70" w:rsidRPr="00914157" w:rsidRDefault="003C3C70" w:rsidP="00C83ACA">
      <w:pPr>
        <w:jc w:val="center"/>
        <w:rPr>
          <w:rFonts w:cstheme="minorHAnsi"/>
          <w:b/>
        </w:rPr>
      </w:pPr>
      <w:r w:rsidRPr="00914157">
        <w:rPr>
          <w:rFonts w:cstheme="minorHAnsi"/>
          <w:b/>
        </w:rPr>
        <w:t>§ 7.</w:t>
      </w:r>
    </w:p>
    <w:p w14:paraId="4BA59939" w14:textId="75920EF5" w:rsidR="003C3C70" w:rsidRPr="00DF01CC" w:rsidRDefault="003C3C70" w:rsidP="00900452">
      <w:pPr>
        <w:pStyle w:val="Akapitzlist"/>
        <w:numPr>
          <w:ilvl w:val="2"/>
          <w:numId w:val="3"/>
        </w:numPr>
        <w:ind w:left="426"/>
        <w:jc w:val="both"/>
        <w:rPr>
          <w:rFonts w:cstheme="minorHAnsi"/>
        </w:rPr>
      </w:pPr>
      <w:r w:rsidRPr="00DF01CC">
        <w:rPr>
          <w:rFonts w:cstheme="minorHAnsi"/>
        </w:rPr>
        <w:t>Wszystkich czytelników i użytkowników Biblioteki, niezależnie od ich w</w:t>
      </w:r>
      <w:r w:rsidR="00160E42" w:rsidRPr="00DF01CC">
        <w:rPr>
          <w:rFonts w:cstheme="minorHAnsi"/>
        </w:rPr>
        <w:t xml:space="preserve">ieku, obowiązują zasady ujęte w </w:t>
      </w:r>
      <w:r w:rsidR="00160E42" w:rsidRPr="0004212B">
        <w:rPr>
          <w:rFonts w:cstheme="minorHAnsi"/>
          <w:i/>
        </w:rPr>
        <w:t xml:space="preserve">„Regulaminie korzystania z materiałów i usług Biblioteki Publicznej </w:t>
      </w:r>
      <w:r w:rsidR="00F373E7">
        <w:rPr>
          <w:rFonts w:cstheme="minorHAnsi"/>
          <w:i/>
        </w:rPr>
        <w:t>Gminy Leoncin</w:t>
      </w:r>
      <w:r w:rsidR="00160E42" w:rsidRPr="0004212B">
        <w:rPr>
          <w:rFonts w:cstheme="minorHAnsi"/>
          <w:i/>
        </w:rPr>
        <w:t>”</w:t>
      </w:r>
      <w:r w:rsidRPr="00DF01CC">
        <w:rPr>
          <w:rFonts w:cstheme="minorHAnsi"/>
        </w:rPr>
        <w:t xml:space="preserve"> </w:t>
      </w:r>
      <w:r w:rsidR="00F373E7">
        <w:rPr>
          <w:rFonts w:cstheme="minorHAnsi"/>
        </w:rPr>
        <w:t xml:space="preserve">                              </w:t>
      </w:r>
      <w:r w:rsidRPr="00DF01CC">
        <w:rPr>
          <w:rFonts w:cstheme="minorHAnsi"/>
        </w:rPr>
        <w:t>i innych regulaminach obowiązujących w Bibliotece.</w:t>
      </w:r>
    </w:p>
    <w:p w14:paraId="2AF3F02E" w14:textId="77777777" w:rsidR="003C3C70" w:rsidRPr="00DF01CC" w:rsidRDefault="003C3C70" w:rsidP="00900452">
      <w:pPr>
        <w:pStyle w:val="Akapitzlist"/>
        <w:numPr>
          <w:ilvl w:val="2"/>
          <w:numId w:val="3"/>
        </w:numPr>
        <w:ind w:left="426"/>
        <w:jc w:val="both"/>
        <w:rPr>
          <w:rFonts w:cstheme="minorHAnsi"/>
        </w:rPr>
      </w:pPr>
      <w:r w:rsidRPr="00DF01CC">
        <w:rPr>
          <w:rFonts w:cstheme="minorHAnsi"/>
        </w:rPr>
        <w:t>Biblioteka jako publiczna placówka udostępnia swoim czytelnikom zbiory</w:t>
      </w:r>
      <w:r w:rsidR="00160E42" w:rsidRPr="00DF01CC">
        <w:rPr>
          <w:rFonts w:cstheme="minorHAnsi"/>
        </w:rPr>
        <w:t xml:space="preserve"> </w:t>
      </w:r>
      <w:r w:rsidRPr="00DF01CC">
        <w:rPr>
          <w:rFonts w:cstheme="minorHAnsi"/>
        </w:rPr>
        <w:t>różnego typu, w tym zawierające treści nieodpowiednie dla małoletnich. Bibliotekarze nie kontrolują,</w:t>
      </w:r>
      <w:r w:rsidR="00160E42" w:rsidRPr="00DF01CC">
        <w:rPr>
          <w:rFonts w:cstheme="minorHAnsi"/>
        </w:rPr>
        <w:t xml:space="preserve"> </w:t>
      </w:r>
      <w:r w:rsidRPr="00DF01CC">
        <w:rPr>
          <w:rFonts w:cstheme="minorHAnsi"/>
        </w:rPr>
        <w:t>nie weryfikują i</w:t>
      </w:r>
      <w:r w:rsidR="00914157">
        <w:rPr>
          <w:rFonts w:cstheme="minorHAnsi"/>
        </w:rPr>
        <w:t> </w:t>
      </w:r>
      <w:r w:rsidRPr="00DF01CC">
        <w:rPr>
          <w:rFonts w:cstheme="minorHAnsi"/>
        </w:rPr>
        <w:t>nie poddają ocenie udostępnianych treści.</w:t>
      </w:r>
    </w:p>
    <w:p w14:paraId="6B51F1B2" w14:textId="77777777" w:rsidR="003C3C70" w:rsidRPr="00DF01CC" w:rsidRDefault="003C3C70" w:rsidP="00900452">
      <w:pPr>
        <w:pStyle w:val="Akapitzlist"/>
        <w:numPr>
          <w:ilvl w:val="2"/>
          <w:numId w:val="3"/>
        </w:numPr>
        <w:ind w:left="426"/>
        <w:jc w:val="both"/>
        <w:rPr>
          <w:rFonts w:cstheme="minorHAnsi"/>
        </w:rPr>
      </w:pPr>
      <w:r w:rsidRPr="00DF01CC">
        <w:rPr>
          <w:rFonts w:cstheme="minorHAnsi"/>
        </w:rPr>
        <w:t>Wystawy, imprezy, wykłady i spotkania organizowane na terenie Biblioteki są otwarte dla wszystkich</w:t>
      </w:r>
      <w:r w:rsidR="00160E42" w:rsidRPr="00DF01CC">
        <w:rPr>
          <w:rFonts w:cstheme="minorHAnsi"/>
        </w:rPr>
        <w:t xml:space="preserve"> </w:t>
      </w:r>
      <w:r w:rsidRPr="00DF01CC">
        <w:rPr>
          <w:rFonts w:cstheme="minorHAnsi"/>
        </w:rPr>
        <w:t>użytkowników. Informacja o ewentualnych treściach niewłaściwych dla młodszych użytkowników, jest</w:t>
      </w:r>
      <w:r w:rsidR="00160E42" w:rsidRPr="00DF01CC">
        <w:rPr>
          <w:rFonts w:cstheme="minorHAnsi"/>
        </w:rPr>
        <w:t xml:space="preserve"> </w:t>
      </w:r>
      <w:r w:rsidRPr="00DF01CC">
        <w:rPr>
          <w:rFonts w:cstheme="minorHAnsi"/>
        </w:rPr>
        <w:t>umieszczana na ogłoszeniach o przedsięwzięciu, wywieszanych w siedzibie Biblioteki oraz w Internecie.</w:t>
      </w:r>
    </w:p>
    <w:p w14:paraId="41B22377" w14:textId="77777777" w:rsidR="003C3C70" w:rsidRPr="00DF01CC" w:rsidRDefault="003C3C70" w:rsidP="00900452">
      <w:pPr>
        <w:pStyle w:val="Akapitzlist"/>
        <w:numPr>
          <w:ilvl w:val="2"/>
          <w:numId w:val="3"/>
        </w:numPr>
        <w:ind w:left="426"/>
        <w:jc w:val="both"/>
        <w:rPr>
          <w:rFonts w:cstheme="minorHAnsi"/>
        </w:rPr>
      </w:pPr>
      <w:r w:rsidRPr="00DF01CC">
        <w:rPr>
          <w:rFonts w:cstheme="minorHAnsi"/>
        </w:rPr>
        <w:t>Biblioteka w podejmowanej przez siebie działalności nie promuje treści obscenicznych, nawołujących do</w:t>
      </w:r>
      <w:r w:rsidR="00160E42" w:rsidRPr="00DF01CC">
        <w:rPr>
          <w:rFonts w:cstheme="minorHAnsi"/>
        </w:rPr>
        <w:t xml:space="preserve"> </w:t>
      </w:r>
      <w:r w:rsidRPr="00DF01CC">
        <w:rPr>
          <w:rFonts w:cstheme="minorHAnsi"/>
        </w:rPr>
        <w:t>przemocy, agresji, nietolerancji oraz pobłażliwości wobec krzywdzenia małoletnich.</w:t>
      </w:r>
    </w:p>
    <w:p w14:paraId="6A0751FD" w14:textId="77777777" w:rsidR="003C3C70" w:rsidRPr="00DF01CC" w:rsidRDefault="003C3C70" w:rsidP="00900452">
      <w:pPr>
        <w:pStyle w:val="Akapitzlist"/>
        <w:numPr>
          <w:ilvl w:val="2"/>
          <w:numId w:val="3"/>
        </w:numPr>
        <w:ind w:left="426"/>
        <w:jc w:val="both"/>
        <w:rPr>
          <w:rFonts w:cstheme="minorHAnsi"/>
        </w:rPr>
      </w:pPr>
      <w:r w:rsidRPr="00DF01CC">
        <w:rPr>
          <w:rFonts w:cstheme="minorHAnsi"/>
        </w:rPr>
        <w:t>Pracownicy Biblioteki dbają o zapewnienie małoletnim czytelnikom treści rzetelnych i zgodnych ze</w:t>
      </w:r>
      <w:r w:rsidR="00DF01CC" w:rsidRPr="00DF01CC">
        <w:rPr>
          <w:rFonts w:cstheme="minorHAnsi"/>
        </w:rPr>
        <w:t xml:space="preserve"> </w:t>
      </w:r>
      <w:r w:rsidRPr="00DF01CC">
        <w:rPr>
          <w:rFonts w:cstheme="minorHAnsi"/>
        </w:rPr>
        <w:t xml:space="preserve">stanem faktycznym. </w:t>
      </w:r>
    </w:p>
    <w:p w14:paraId="35E134DF" w14:textId="77777777" w:rsidR="009C308C" w:rsidRPr="009C308C" w:rsidRDefault="009C308C" w:rsidP="009C308C">
      <w:pPr>
        <w:jc w:val="center"/>
        <w:rPr>
          <w:rFonts w:cstheme="minorHAnsi"/>
          <w:b/>
        </w:rPr>
      </w:pPr>
      <w:r w:rsidRPr="009C308C">
        <w:rPr>
          <w:rFonts w:cstheme="minorHAnsi"/>
          <w:b/>
          <w:highlight w:val="lightGray"/>
        </w:rPr>
        <w:t>Zasady korzystania z sieci Internet i ochrona przez zagrożeniami w sieci</w:t>
      </w:r>
    </w:p>
    <w:p w14:paraId="1BB62050" w14:textId="77777777" w:rsidR="003C3C70" w:rsidRPr="00914157" w:rsidRDefault="003C3C70" w:rsidP="00160E42">
      <w:pPr>
        <w:jc w:val="center"/>
        <w:rPr>
          <w:rFonts w:cstheme="minorHAnsi"/>
          <w:b/>
        </w:rPr>
      </w:pPr>
      <w:r w:rsidRPr="00914157">
        <w:rPr>
          <w:rFonts w:cstheme="minorHAnsi"/>
          <w:b/>
        </w:rPr>
        <w:t>§ 8.</w:t>
      </w:r>
    </w:p>
    <w:p w14:paraId="3502539C" w14:textId="7547163F" w:rsidR="003C3C70" w:rsidRPr="00DF01CC" w:rsidRDefault="003C3C70" w:rsidP="00900452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cstheme="minorHAnsi"/>
        </w:rPr>
      </w:pPr>
      <w:r w:rsidRPr="00DF01CC">
        <w:rPr>
          <w:rFonts w:cstheme="minorHAnsi"/>
        </w:rPr>
        <w:t xml:space="preserve">Biblioteka oferuje swoim czytelnikom </w:t>
      </w:r>
      <w:r w:rsidR="00160E42" w:rsidRPr="00DF01CC">
        <w:rPr>
          <w:rFonts w:cstheme="minorHAnsi"/>
        </w:rPr>
        <w:t>bezpłatny dostęp</w:t>
      </w:r>
      <w:r w:rsidR="00C62B83" w:rsidRPr="00DF01CC">
        <w:rPr>
          <w:rFonts w:cstheme="minorHAnsi"/>
        </w:rPr>
        <w:t xml:space="preserve"> do</w:t>
      </w:r>
      <w:r w:rsidR="00160E42" w:rsidRPr="00DF01CC">
        <w:rPr>
          <w:rFonts w:cstheme="minorHAnsi"/>
        </w:rPr>
        <w:t xml:space="preserve"> komputerów</w:t>
      </w:r>
      <w:r w:rsidR="00F373E7">
        <w:rPr>
          <w:rFonts w:cstheme="minorHAnsi"/>
        </w:rPr>
        <w:t xml:space="preserve">  i </w:t>
      </w:r>
      <w:r w:rsidR="00160E42" w:rsidRPr="00DF01CC">
        <w:rPr>
          <w:rFonts w:cstheme="minorHAnsi"/>
        </w:rPr>
        <w:t>Internetu.</w:t>
      </w:r>
    </w:p>
    <w:p w14:paraId="354E6A81" w14:textId="77777777" w:rsidR="003C3C70" w:rsidRPr="00DF01CC" w:rsidRDefault="003C3C70" w:rsidP="00900452">
      <w:pPr>
        <w:pStyle w:val="Akapitzlist"/>
        <w:numPr>
          <w:ilvl w:val="0"/>
          <w:numId w:val="9"/>
        </w:numPr>
        <w:ind w:left="426"/>
        <w:jc w:val="both"/>
        <w:rPr>
          <w:rFonts w:cstheme="minorHAnsi"/>
        </w:rPr>
      </w:pPr>
      <w:r w:rsidRPr="00DF01CC">
        <w:rPr>
          <w:rFonts w:cstheme="minorHAnsi"/>
        </w:rPr>
        <w:t>Z dostępu mogą skorzystać wszyscy zarejestrowani cz</w:t>
      </w:r>
      <w:r w:rsidR="00160E42" w:rsidRPr="00DF01CC">
        <w:rPr>
          <w:rFonts w:cstheme="minorHAnsi"/>
        </w:rPr>
        <w:t>ytelnicy, w tym także małoletni.</w:t>
      </w:r>
    </w:p>
    <w:p w14:paraId="1C58A0BF" w14:textId="432D638D" w:rsidR="003C3C70" w:rsidRPr="00DF01CC" w:rsidRDefault="008373DD" w:rsidP="00900452">
      <w:pPr>
        <w:pStyle w:val="Akapitzlist"/>
        <w:numPr>
          <w:ilvl w:val="0"/>
          <w:numId w:val="9"/>
        </w:numPr>
        <w:ind w:left="426"/>
        <w:jc w:val="both"/>
        <w:rPr>
          <w:rFonts w:cstheme="minorHAnsi"/>
        </w:rPr>
      </w:pPr>
      <w:r w:rsidRPr="00DF01CC">
        <w:rPr>
          <w:rFonts w:cstheme="minorHAnsi"/>
        </w:rPr>
        <w:t>Na komputerach stacjonarnych udostępnianych przez Bibliotekę d</w:t>
      </w:r>
      <w:r w:rsidR="003C3C70" w:rsidRPr="00DF01CC">
        <w:rPr>
          <w:rFonts w:cstheme="minorHAnsi"/>
        </w:rPr>
        <w:t>ostęp do stron niedozwolonych dla małoletnich jest blokowany</w:t>
      </w:r>
      <w:r w:rsidRPr="00DF01CC">
        <w:rPr>
          <w:rFonts w:cstheme="minorHAnsi"/>
        </w:rPr>
        <w:t>.</w:t>
      </w:r>
      <w:r w:rsidR="003C3C70" w:rsidRPr="00DF01CC">
        <w:rPr>
          <w:rFonts w:cstheme="minorHAnsi"/>
        </w:rPr>
        <w:t xml:space="preserve"> </w:t>
      </w:r>
    </w:p>
    <w:p w14:paraId="0F1B769D" w14:textId="77777777" w:rsidR="003C3C70" w:rsidRDefault="003C3C70" w:rsidP="00900452">
      <w:pPr>
        <w:pStyle w:val="Akapitzlist"/>
        <w:numPr>
          <w:ilvl w:val="0"/>
          <w:numId w:val="9"/>
        </w:numPr>
        <w:ind w:left="426"/>
        <w:jc w:val="both"/>
        <w:rPr>
          <w:rFonts w:cstheme="minorHAnsi"/>
        </w:rPr>
      </w:pPr>
      <w:r w:rsidRPr="00DF01CC">
        <w:rPr>
          <w:rFonts w:cstheme="minorHAnsi"/>
        </w:rPr>
        <w:lastRenderedPageBreak/>
        <w:t>Pracownicy Biblioteki, którzy dostrzegą, iż dostęp do niewłaściwej dla małoletnich strony internetowej</w:t>
      </w:r>
      <w:r w:rsidR="008373DD" w:rsidRPr="00DF01CC">
        <w:rPr>
          <w:rFonts w:cstheme="minorHAnsi"/>
        </w:rPr>
        <w:t xml:space="preserve"> </w:t>
      </w:r>
      <w:r w:rsidRPr="00DF01CC">
        <w:rPr>
          <w:rFonts w:cstheme="minorHAnsi"/>
        </w:rPr>
        <w:t>jest możliwy mimo obecności filtra, powinni to niezwłocznie zgłosić administratorowi sieci,</w:t>
      </w:r>
      <w:r w:rsidR="008373DD" w:rsidRPr="00DF01CC">
        <w:rPr>
          <w:rFonts w:cstheme="minorHAnsi"/>
        </w:rPr>
        <w:t xml:space="preserve"> </w:t>
      </w:r>
      <w:r w:rsidRPr="00DF01CC">
        <w:rPr>
          <w:rFonts w:cstheme="minorHAnsi"/>
        </w:rPr>
        <w:t>który blokuje dostęp do określonych stron.</w:t>
      </w:r>
    </w:p>
    <w:p w14:paraId="2BA2137E" w14:textId="77777777" w:rsidR="00336E00" w:rsidRDefault="00336E00" w:rsidP="00336E00">
      <w:pPr>
        <w:pStyle w:val="Akapitzlist"/>
        <w:ind w:left="426"/>
        <w:jc w:val="both"/>
        <w:rPr>
          <w:rFonts w:cstheme="minorHAnsi"/>
        </w:rPr>
      </w:pPr>
    </w:p>
    <w:p w14:paraId="03D293EE" w14:textId="77777777" w:rsidR="00336E00" w:rsidRPr="00336E00" w:rsidRDefault="00336E00" w:rsidP="00336E00">
      <w:pPr>
        <w:pStyle w:val="Akapitzlist"/>
        <w:spacing w:before="240"/>
        <w:ind w:left="426"/>
        <w:jc w:val="center"/>
        <w:rPr>
          <w:rFonts w:cstheme="minorHAnsi"/>
          <w:b/>
        </w:rPr>
      </w:pPr>
      <w:r w:rsidRPr="00336E00">
        <w:rPr>
          <w:rFonts w:cstheme="minorHAnsi"/>
          <w:b/>
          <w:highlight w:val="lightGray"/>
        </w:rPr>
        <w:t>Osoby odpowiedzialne za przyjmowanie zgłoszeń o zdarzeniach zagrażających małoletniemu i</w:t>
      </w:r>
      <w:r>
        <w:rPr>
          <w:rFonts w:cstheme="minorHAnsi"/>
          <w:b/>
          <w:highlight w:val="lightGray"/>
        </w:rPr>
        <w:t> </w:t>
      </w:r>
      <w:r w:rsidRPr="00336E00">
        <w:rPr>
          <w:rFonts w:cstheme="minorHAnsi"/>
          <w:b/>
          <w:highlight w:val="lightGray"/>
        </w:rPr>
        <w:t>udzielanie mu wsparcia</w:t>
      </w:r>
    </w:p>
    <w:p w14:paraId="4081CC0E" w14:textId="77777777" w:rsidR="003C3C70" w:rsidRPr="00914157" w:rsidRDefault="003C3C70" w:rsidP="008373DD">
      <w:pPr>
        <w:jc w:val="center"/>
        <w:rPr>
          <w:rFonts w:cstheme="minorHAnsi"/>
          <w:b/>
        </w:rPr>
      </w:pPr>
      <w:r w:rsidRPr="00914157">
        <w:rPr>
          <w:rFonts w:cstheme="minorHAnsi"/>
          <w:b/>
        </w:rPr>
        <w:t>§ 9.</w:t>
      </w:r>
    </w:p>
    <w:p w14:paraId="4E7E1093" w14:textId="77777777" w:rsidR="003C3C70" w:rsidRPr="00DF01CC" w:rsidRDefault="003C3C70" w:rsidP="00900452">
      <w:pPr>
        <w:pStyle w:val="Akapitzlist"/>
        <w:numPr>
          <w:ilvl w:val="2"/>
          <w:numId w:val="2"/>
        </w:numPr>
        <w:ind w:left="426"/>
        <w:jc w:val="both"/>
        <w:rPr>
          <w:rFonts w:cstheme="minorHAnsi"/>
        </w:rPr>
      </w:pPr>
      <w:r w:rsidRPr="00DF01CC">
        <w:rPr>
          <w:rFonts w:cstheme="minorHAnsi"/>
        </w:rPr>
        <w:t>Wszyscy pracownicy i współpracownicy Biblioteki mają obowiązek reagować na zgłoszenia dotyczące zdarzeń</w:t>
      </w:r>
      <w:r w:rsidR="008373DD" w:rsidRPr="00DF01CC">
        <w:rPr>
          <w:rFonts w:cstheme="minorHAnsi"/>
        </w:rPr>
        <w:t xml:space="preserve"> </w:t>
      </w:r>
      <w:r w:rsidRPr="00DF01CC">
        <w:rPr>
          <w:rFonts w:cstheme="minorHAnsi"/>
        </w:rPr>
        <w:t>zagrażających małoletniemu.</w:t>
      </w:r>
    </w:p>
    <w:p w14:paraId="554EA8EC" w14:textId="77777777" w:rsidR="003C3C70" w:rsidRPr="00DF01CC" w:rsidRDefault="003C3C70" w:rsidP="00900452">
      <w:pPr>
        <w:pStyle w:val="Akapitzlist"/>
        <w:numPr>
          <w:ilvl w:val="2"/>
          <w:numId w:val="2"/>
        </w:numPr>
        <w:ind w:left="426"/>
        <w:jc w:val="both"/>
        <w:rPr>
          <w:rFonts w:cstheme="minorHAnsi"/>
        </w:rPr>
      </w:pPr>
      <w:r w:rsidRPr="00DF01CC">
        <w:rPr>
          <w:rFonts w:cstheme="minorHAnsi"/>
        </w:rPr>
        <w:t>Fakt ujawnienia możliwości popełnienia przestępstwa na szkodę małoletniego lub krzywdzenia małoletniego</w:t>
      </w:r>
      <w:r w:rsidR="008373DD" w:rsidRPr="00DF01CC">
        <w:rPr>
          <w:rFonts w:cstheme="minorHAnsi"/>
        </w:rPr>
        <w:t xml:space="preserve"> </w:t>
      </w:r>
      <w:r w:rsidRPr="00DF01CC">
        <w:rPr>
          <w:rFonts w:cstheme="minorHAnsi"/>
        </w:rPr>
        <w:t>nie podlega ocenie uwiarygadniającej ze strony pracownika.</w:t>
      </w:r>
    </w:p>
    <w:p w14:paraId="45B3578D" w14:textId="77777777" w:rsidR="003C3C70" w:rsidRPr="00DF01CC" w:rsidRDefault="003C3C70" w:rsidP="00900452">
      <w:pPr>
        <w:pStyle w:val="Akapitzlist"/>
        <w:numPr>
          <w:ilvl w:val="2"/>
          <w:numId w:val="2"/>
        </w:numPr>
        <w:ind w:left="426"/>
        <w:jc w:val="both"/>
        <w:rPr>
          <w:rFonts w:cstheme="minorHAnsi"/>
        </w:rPr>
      </w:pPr>
      <w:r w:rsidRPr="00DF01CC">
        <w:rPr>
          <w:rFonts w:cstheme="minorHAnsi"/>
        </w:rPr>
        <w:t>Pracownik, który uzyskał informację o zagrożeniu dla małoletniego ocenia, czy jest ono nagłe i</w:t>
      </w:r>
      <w:r w:rsidR="009F1CD0" w:rsidRPr="00DF01CC">
        <w:rPr>
          <w:rFonts w:cstheme="minorHAnsi"/>
        </w:rPr>
        <w:t> </w:t>
      </w:r>
      <w:r w:rsidRPr="00DF01CC">
        <w:rPr>
          <w:rFonts w:cstheme="minorHAnsi"/>
        </w:rPr>
        <w:t>wymagające</w:t>
      </w:r>
      <w:r w:rsidR="008373DD" w:rsidRPr="00DF01CC">
        <w:rPr>
          <w:rFonts w:cstheme="minorHAnsi"/>
        </w:rPr>
        <w:t xml:space="preserve"> </w:t>
      </w:r>
      <w:r w:rsidRPr="00DF01CC">
        <w:rPr>
          <w:rFonts w:cstheme="minorHAnsi"/>
        </w:rPr>
        <w:t>natychmiastowej interwencji. W takim przypadku postępuje zgodnie z procedurami opisanymi w kolejnych</w:t>
      </w:r>
      <w:r w:rsidR="008373DD" w:rsidRPr="00DF01CC">
        <w:rPr>
          <w:rFonts w:cstheme="minorHAnsi"/>
        </w:rPr>
        <w:t xml:space="preserve"> </w:t>
      </w:r>
      <w:r w:rsidRPr="00DF01CC">
        <w:rPr>
          <w:rFonts w:cstheme="minorHAnsi"/>
        </w:rPr>
        <w:t>ustępach.</w:t>
      </w:r>
    </w:p>
    <w:p w14:paraId="0C3292B2" w14:textId="77777777" w:rsidR="003C3C70" w:rsidRPr="00DF01CC" w:rsidRDefault="003C3C70" w:rsidP="00900452">
      <w:pPr>
        <w:pStyle w:val="Akapitzlist"/>
        <w:numPr>
          <w:ilvl w:val="2"/>
          <w:numId w:val="2"/>
        </w:numPr>
        <w:ind w:left="426"/>
        <w:jc w:val="both"/>
        <w:rPr>
          <w:rFonts w:cstheme="minorHAnsi"/>
        </w:rPr>
      </w:pPr>
      <w:r w:rsidRPr="00DF01CC">
        <w:rPr>
          <w:rFonts w:cstheme="minorHAnsi"/>
        </w:rPr>
        <w:t>Pracownik, który uzyskał informację o zagrożeniu dla małoletniego o innym charakterze, niż opisaną w pkt. 3.,</w:t>
      </w:r>
      <w:r w:rsidR="008373DD" w:rsidRPr="00DF01CC">
        <w:rPr>
          <w:rFonts w:cstheme="minorHAnsi"/>
        </w:rPr>
        <w:t xml:space="preserve"> </w:t>
      </w:r>
      <w:r w:rsidRPr="00DF01CC">
        <w:rPr>
          <w:rFonts w:cstheme="minorHAnsi"/>
        </w:rPr>
        <w:t xml:space="preserve">niezwłocznie powiadamia o tym </w:t>
      </w:r>
      <w:r w:rsidR="008373DD" w:rsidRPr="00DF01CC">
        <w:rPr>
          <w:rFonts w:cstheme="minorHAnsi"/>
        </w:rPr>
        <w:t>Dyrektora</w:t>
      </w:r>
      <w:r w:rsidRPr="00DF01CC">
        <w:rPr>
          <w:rFonts w:cstheme="minorHAnsi"/>
        </w:rPr>
        <w:t>.</w:t>
      </w:r>
    </w:p>
    <w:p w14:paraId="0B325B4F" w14:textId="77777777" w:rsidR="003C3C70" w:rsidRPr="00DF01CC" w:rsidRDefault="003C3C70" w:rsidP="00900452">
      <w:pPr>
        <w:pStyle w:val="Akapitzlist"/>
        <w:numPr>
          <w:ilvl w:val="2"/>
          <w:numId w:val="2"/>
        </w:numPr>
        <w:ind w:left="426"/>
        <w:jc w:val="both"/>
        <w:rPr>
          <w:rFonts w:cstheme="minorHAnsi"/>
        </w:rPr>
      </w:pPr>
      <w:r w:rsidRPr="00DF01CC">
        <w:rPr>
          <w:rFonts w:cstheme="minorHAnsi"/>
        </w:rPr>
        <w:t>Z przebiegu każdej podjętej interwencji pracownik sporządza kartę interwencji, której wzór określa Załącznik</w:t>
      </w:r>
      <w:r w:rsidR="008373DD" w:rsidRPr="00DF01CC">
        <w:rPr>
          <w:rFonts w:cstheme="minorHAnsi"/>
        </w:rPr>
        <w:t xml:space="preserve"> </w:t>
      </w:r>
      <w:r w:rsidR="00A47598">
        <w:rPr>
          <w:rFonts w:cstheme="minorHAnsi"/>
        </w:rPr>
        <w:t>nr 4</w:t>
      </w:r>
      <w:r w:rsidRPr="00DF01CC">
        <w:rPr>
          <w:rFonts w:cstheme="minorHAnsi"/>
        </w:rPr>
        <w:t xml:space="preserve"> do niniejszych Standardów. Wypełnioną kartę pracownik przekazuje </w:t>
      </w:r>
      <w:r w:rsidR="008373DD" w:rsidRPr="00DF01CC">
        <w:rPr>
          <w:rFonts w:cstheme="minorHAnsi"/>
        </w:rPr>
        <w:t>Dyrektorowi</w:t>
      </w:r>
      <w:r w:rsidRPr="00DF01CC">
        <w:rPr>
          <w:rFonts w:cstheme="minorHAnsi"/>
        </w:rPr>
        <w:t>.</w:t>
      </w:r>
    </w:p>
    <w:p w14:paraId="25E5925C" w14:textId="77777777" w:rsidR="003C3C70" w:rsidRPr="00DF01CC" w:rsidRDefault="003C3C70" w:rsidP="00900452">
      <w:pPr>
        <w:pStyle w:val="Akapitzlist"/>
        <w:numPr>
          <w:ilvl w:val="2"/>
          <w:numId w:val="2"/>
        </w:numPr>
        <w:ind w:left="426"/>
        <w:jc w:val="both"/>
        <w:rPr>
          <w:rFonts w:cstheme="minorHAnsi"/>
        </w:rPr>
      </w:pPr>
      <w:r w:rsidRPr="00DF01CC">
        <w:rPr>
          <w:rFonts w:cstheme="minorHAnsi"/>
        </w:rPr>
        <w:t>Dyrektor Biblioteki podejmuje decyzję dotyczącą sposobów i form przeprowadzenia interwencji oraz</w:t>
      </w:r>
      <w:r w:rsidR="008373DD" w:rsidRPr="00DF01CC">
        <w:rPr>
          <w:rFonts w:cstheme="minorHAnsi"/>
        </w:rPr>
        <w:t xml:space="preserve"> </w:t>
      </w:r>
      <w:r w:rsidRPr="00DF01CC">
        <w:rPr>
          <w:rFonts w:cstheme="minorHAnsi"/>
        </w:rPr>
        <w:t>odpowiada za jej realizację, w szczególności za powiadomienie odpowiednich organów zewnętrznych.</w:t>
      </w:r>
    </w:p>
    <w:p w14:paraId="732C90C9" w14:textId="77777777" w:rsidR="006C60D9" w:rsidRDefault="003C3C70" w:rsidP="006C60D9">
      <w:pPr>
        <w:spacing w:before="240" w:after="0"/>
        <w:jc w:val="center"/>
        <w:rPr>
          <w:rFonts w:cstheme="minorHAnsi"/>
          <w:b/>
          <w:highlight w:val="lightGray"/>
        </w:rPr>
      </w:pPr>
      <w:r w:rsidRPr="009C308C">
        <w:rPr>
          <w:rFonts w:cstheme="minorHAnsi"/>
          <w:b/>
          <w:highlight w:val="lightGray"/>
        </w:rPr>
        <w:t xml:space="preserve">Zasady i procedury podejmowania interwencji w sytuacji podejrzenia krzywdzenia </w:t>
      </w:r>
    </w:p>
    <w:p w14:paraId="0FBB6629" w14:textId="77777777" w:rsidR="003C3C70" w:rsidRPr="009C308C" w:rsidRDefault="003C3C70" w:rsidP="000E22DD">
      <w:pPr>
        <w:jc w:val="center"/>
        <w:rPr>
          <w:rFonts w:cstheme="minorHAnsi"/>
          <w:b/>
        </w:rPr>
      </w:pPr>
      <w:r w:rsidRPr="009C308C">
        <w:rPr>
          <w:rFonts w:cstheme="minorHAnsi"/>
          <w:b/>
          <w:highlight w:val="lightGray"/>
        </w:rPr>
        <w:t>lub posiadania</w:t>
      </w:r>
      <w:r w:rsidR="008373DD" w:rsidRPr="009C308C">
        <w:rPr>
          <w:rFonts w:cstheme="minorHAnsi"/>
          <w:b/>
          <w:highlight w:val="lightGray"/>
        </w:rPr>
        <w:t xml:space="preserve"> </w:t>
      </w:r>
      <w:r w:rsidRPr="009C308C">
        <w:rPr>
          <w:rFonts w:cstheme="minorHAnsi"/>
          <w:b/>
          <w:highlight w:val="lightGray"/>
        </w:rPr>
        <w:t>informacji o krzywdzeniu małoletniego</w:t>
      </w:r>
    </w:p>
    <w:p w14:paraId="234ADF2E" w14:textId="77777777" w:rsidR="003C3C70" w:rsidRPr="00914157" w:rsidRDefault="003C3C70" w:rsidP="008373DD">
      <w:pPr>
        <w:jc w:val="center"/>
        <w:rPr>
          <w:rFonts w:cstheme="minorHAnsi"/>
          <w:b/>
        </w:rPr>
      </w:pPr>
      <w:r w:rsidRPr="00914157">
        <w:rPr>
          <w:rFonts w:cstheme="minorHAnsi"/>
          <w:b/>
        </w:rPr>
        <w:t>§ 10.</w:t>
      </w:r>
    </w:p>
    <w:p w14:paraId="0A60A89A" w14:textId="77777777" w:rsidR="003C3C70" w:rsidRPr="00DF01CC" w:rsidRDefault="003C3C70" w:rsidP="00900452">
      <w:pPr>
        <w:pStyle w:val="Akapitzlist"/>
        <w:numPr>
          <w:ilvl w:val="0"/>
          <w:numId w:val="10"/>
        </w:numPr>
        <w:ind w:left="426"/>
        <w:jc w:val="both"/>
        <w:rPr>
          <w:rFonts w:cstheme="minorHAnsi"/>
        </w:rPr>
      </w:pPr>
      <w:r w:rsidRPr="00DF01CC">
        <w:rPr>
          <w:rFonts w:cstheme="minorHAnsi"/>
        </w:rPr>
        <w:t>Każda informacja dotycząca podejrzenia krzywdzenia dziecka traktowana jest poważnie i</w:t>
      </w:r>
      <w:r w:rsidR="00914157">
        <w:rPr>
          <w:rFonts w:cstheme="minorHAnsi"/>
        </w:rPr>
        <w:t> </w:t>
      </w:r>
      <w:r w:rsidRPr="00DF01CC">
        <w:rPr>
          <w:rFonts w:cstheme="minorHAnsi"/>
        </w:rPr>
        <w:t>wyjaśniana jest bez</w:t>
      </w:r>
      <w:r w:rsidR="00C92DD0" w:rsidRPr="00DF01CC">
        <w:rPr>
          <w:rFonts w:cstheme="minorHAnsi"/>
        </w:rPr>
        <w:t xml:space="preserve"> </w:t>
      </w:r>
      <w:r w:rsidRPr="00DF01CC">
        <w:rPr>
          <w:rFonts w:cstheme="minorHAnsi"/>
        </w:rPr>
        <w:t>względu na to, czy pochodzi od dziec</w:t>
      </w:r>
      <w:r w:rsidR="00834270">
        <w:rPr>
          <w:rFonts w:cstheme="minorHAnsi"/>
        </w:rPr>
        <w:t xml:space="preserve">ka, opiekuna, pracownika, osoby </w:t>
      </w:r>
      <w:r w:rsidRPr="00DF01CC">
        <w:rPr>
          <w:rFonts w:cstheme="minorHAnsi"/>
        </w:rPr>
        <w:t>dorosłej oraz bez względu na to, czy dotyczy</w:t>
      </w:r>
      <w:r w:rsidR="00C92DD0" w:rsidRPr="00DF01CC">
        <w:rPr>
          <w:rFonts w:cstheme="minorHAnsi"/>
        </w:rPr>
        <w:t xml:space="preserve"> </w:t>
      </w:r>
      <w:r w:rsidRPr="00DF01CC">
        <w:rPr>
          <w:rFonts w:cstheme="minorHAnsi"/>
        </w:rPr>
        <w:t>podejrzenia krzywdzenia ze strony innego dziecka, opiekuna dziecka czy też pracownika bądź współpracownika</w:t>
      </w:r>
      <w:r w:rsidR="00C92DD0" w:rsidRPr="00DF01CC">
        <w:rPr>
          <w:rFonts w:cstheme="minorHAnsi"/>
        </w:rPr>
        <w:t xml:space="preserve"> </w:t>
      </w:r>
      <w:r w:rsidRPr="00DF01CC">
        <w:rPr>
          <w:rFonts w:cstheme="minorHAnsi"/>
        </w:rPr>
        <w:t>Biblioteki.</w:t>
      </w:r>
    </w:p>
    <w:p w14:paraId="3930DAF6" w14:textId="77777777" w:rsidR="003C3C70" w:rsidRPr="00DF01CC" w:rsidRDefault="003C3C70" w:rsidP="00900452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</w:rPr>
      </w:pPr>
      <w:r w:rsidRPr="00DF01CC">
        <w:rPr>
          <w:rFonts w:cstheme="minorHAnsi"/>
        </w:rPr>
        <w:t>Pracownik ma obowiązek podjęcia interwencji i zgłoszenia zawsze w przypadku:</w:t>
      </w:r>
    </w:p>
    <w:p w14:paraId="224CDFFE" w14:textId="77777777" w:rsidR="003C3C70" w:rsidRPr="009C308C" w:rsidRDefault="003C3C70" w:rsidP="00900452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9C308C">
        <w:rPr>
          <w:rFonts w:cstheme="minorHAnsi"/>
        </w:rPr>
        <w:t>podejrzenia krzywdzenia dziecka na podstawie jego obserwacji;</w:t>
      </w:r>
    </w:p>
    <w:p w14:paraId="7A39D7D4" w14:textId="77777777" w:rsidR="003C3C70" w:rsidRPr="009C308C" w:rsidRDefault="003C3C70" w:rsidP="00900452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9C308C">
        <w:rPr>
          <w:rFonts w:cstheme="minorHAnsi"/>
        </w:rPr>
        <w:t>gdy dziecko ujawniło doświadczenia krzywdzenia;</w:t>
      </w:r>
    </w:p>
    <w:p w14:paraId="1819E7F0" w14:textId="77777777" w:rsidR="003C3C70" w:rsidRPr="009C308C" w:rsidRDefault="003C3C70" w:rsidP="00900452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9C308C">
        <w:rPr>
          <w:rFonts w:cstheme="minorHAnsi"/>
        </w:rPr>
        <w:t>gdy inna osoba (dorosła lub dziecko) zgłosiła fakt krzywdzenia dziecka.</w:t>
      </w:r>
    </w:p>
    <w:p w14:paraId="34E3A8D9" w14:textId="77777777" w:rsidR="003C3C70" w:rsidRPr="003202BF" w:rsidRDefault="003C3C70" w:rsidP="00900452">
      <w:pPr>
        <w:pStyle w:val="Akapitzlist"/>
        <w:numPr>
          <w:ilvl w:val="0"/>
          <w:numId w:val="12"/>
        </w:numPr>
        <w:ind w:left="426"/>
        <w:jc w:val="both"/>
        <w:rPr>
          <w:rFonts w:cstheme="minorHAnsi"/>
        </w:rPr>
      </w:pPr>
      <w:r w:rsidRPr="003202BF">
        <w:rPr>
          <w:rFonts w:cstheme="minorHAnsi"/>
        </w:rPr>
        <w:t>W przypadku podejrzenia krzywdzenia lub posiadania informacji o krzywdzeniu małoletniego, pracownicy</w:t>
      </w:r>
      <w:r w:rsidR="00C92DD0" w:rsidRPr="003202BF">
        <w:rPr>
          <w:rFonts w:cstheme="minorHAnsi"/>
        </w:rPr>
        <w:t xml:space="preserve"> </w:t>
      </w:r>
      <w:r w:rsidRPr="003202BF">
        <w:rPr>
          <w:rFonts w:cstheme="minorHAnsi"/>
        </w:rPr>
        <w:t xml:space="preserve">przekazują odnośne informacje </w:t>
      </w:r>
      <w:r w:rsidR="00C92DD0" w:rsidRPr="003202BF">
        <w:rPr>
          <w:rFonts w:cstheme="minorHAnsi"/>
        </w:rPr>
        <w:t>Dyrektorowi</w:t>
      </w:r>
      <w:r w:rsidRPr="003202BF">
        <w:rPr>
          <w:rFonts w:cstheme="minorHAnsi"/>
        </w:rPr>
        <w:t>.</w:t>
      </w:r>
      <w:r w:rsidR="003A02FE">
        <w:rPr>
          <w:rFonts w:cstheme="minorHAnsi"/>
        </w:rPr>
        <w:t xml:space="preserve"> </w:t>
      </w:r>
    </w:p>
    <w:p w14:paraId="1CD14B53" w14:textId="77777777" w:rsidR="003C3C70" w:rsidRPr="00A47598" w:rsidRDefault="003C3C70" w:rsidP="00B04180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cstheme="minorHAnsi"/>
        </w:rPr>
      </w:pPr>
      <w:r w:rsidRPr="00A47598">
        <w:rPr>
          <w:rFonts w:cstheme="minorHAnsi"/>
        </w:rPr>
        <w:t>Wszelkie przekazane informacje o krzywdzeniu dziecka lub informacje z tym związane, pracownicy</w:t>
      </w:r>
      <w:r w:rsidR="00A47598">
        <w:rPr>
          <w:rFonts w:cstheme="minorHAnsi"/>
        </w:rPr>
        <w:t xml:space="preserve"> </w:t>
      </w:r>
      <w:r w:rsidRPr="00A47598">
        <w:rPr>
          <w:rFonts w:cstheme="minorHAnsi"/>
        </w:rPr>
        <w:t>obligatoryjnie zachowują w tajemnicy, wyłączając informacje przekazywane uprawnionym organom i</w:t>
      </w:r>
      <w:r w:rsidR="009F1CD0" w:rsidRPr="00A47598">
        <w:rPr>
          <w:rFonts w:cstheme="minorHAnsi"/>
        </w:rPr>
        <w:t> </w:t>
      </w:r>
      <w:r w:rsidRPr="00A47598">
        <w:rPr>
          <w:rFonts w:cstheme="minorHAnsi"/>
        </w:rPr>
        <w:t>instytucjom w ramach działań interwencyjnych.</w:t>
      </w:r>
      <w:r w:rsidR="003A02FE">
        <w:rPr>
          <w:rFonts w:cstheme="minorHAnsi"/>
        </w:rPr>
        <w:t xml:space="preserve"> </w:t>
      </w:r>
    </w:p>
    <w:p w14:paraId="1E54EDA5" w14:textId="77777777" w:rsidR="00F373E7" w:rsidRDefault="00F373E7" w:rsidP="003A02FE">
      <w:pPr>
        <w:spacing w:before="240"/>
        <w:jc w:val="center"/>
        <w:rPr>
          <w:rFonts w:cstheme="minorHAnsi"/>
          <w:b/>
          <w:highlight w:val="lightGray"/>
        </w:rPr>
      </w:pPr>
    </w:p>
    <w:p w14:paraId="5D0902DA" w14:textId="77777777" w:rsidR="00F373E7" w:rsidRDefault="00F373E7" w:rsidP="003A02FE">
      <w:pPr>
        <w:spacing w:before="240"/>
        <w:jc w:val="center"/>
        <w:rPr>
          <w:rFonts w:cstheme="minorHAnsi"/>
          <w:b/>
          <w:highlight w:val="lightGray"/>
        </w:rPr>
      </w:pPr>
    </w:p>
    <w:p w14:paraId="6E633C9C" w14:textId="77777777" w:rsidR="00F373E7" w:rsidRDefault="00F373E7" w:rsidP="003A02FE">
      <w:pPr>
        <w:spacing w:before="240"/>
        <w:jc w:val="center"/>
        <w:rPr>
          <w:rFonts w:cstheme="minorHAnsi"/>
          <w:b/>
          <w:highlight w:val="lightGray"/>
        </w:rPr>
      </w:pPr>
    </w:p>
    <w:p w14:paraId="2443755D" w14:textId="3DBF4913" w:rsidR="003C3C70" w:rsidRPr="00914157" w:rsidRDefault="003C3C70" w:rsidP="003A02FE">
      <w:pPr>
        <w:spacing w:before="240"/>
        <w:jc w:val="center"/>
        <w:rPr>
          <w:rFonts w:cstheme="minorHAnsi"/>
          <w:b/>
        </w:rPr>
      </w:pPr>
      <w:r w:rsidRPr="00914157">
        <w:rPr>
          <w:rFonts w:cstheme="minorHAnsi"/>
          <w:b/>
          <w:highlight w:val="lightGray"/>
        </w:rPr>
        <w:lastRenderedPageBreak/>
        <w:t>Zagrożenie życia lub zdrowia małoletniego</w:t>
      </w:r>
    </w:p>
    <w:p w14:paraId="4AFA2BD4" w14:textId="77777777" w:rsidR="009C308C" w:rsidRPr="00914157" w:rsidRDefault="009C308C" w:rsidP="009C308C">
      <w:pPr>
        <w:jc w:val="center"/>
        <w:rPr>
          <w:rFonts w:cstheme="minorHAnsi"/>
          <w:b/>
        </w:rPr>
      </w:pPr>
      <w:r w:rsidRPr="00914157">
        <w:rPr>
          <w:rFonts w:cstheme="minorHAnsi"/>
          <w:b/>
        </w:rPr>
        <w:t>§ 11.</w:t>
      </w:r>
    </w:p>
    <w:p w14:paraId="7A7042F2" w14:textId="77777777" w:rsidR="003C3C70" w:rsidRPr="003202BF" w:rsidRDefault="003C3C70" w:rsidP="00900452">
      <w:pPr>
        <w:pStyle w:val="Akapitzlist"/>
        <w:numPr>
          <w:ilvl w:val="0"/>
          <w:numId w:val="13"/>
        </w:numPr>
        <w:ind w:left="426"/>
        <w:jc w:val="both"/>
        <w:rPr>
          <w:rFonts w:cstheme="minorHAnsi"/>
        </w:rPr>
      </w:pPr>
      <w:r w:rsidRPr="003202BF">
        <w:rPr>
          <w:rFonts w:cstheme="minorHAnsi"/>
        </w:rPr>
        <w:t>Jeżeli pracownik w trakcie wykonywania obowiązków służbowych zaobserwuje, że życie dziecka jest zagrożone</w:t>
      </w:r>
      <w:r w:rsidR="00C92DD0" w:rsidRPr="003202BF">
        <w:rPr>
          <w:rFonts w:cstheme="minorHAnsi"/>
        </w:rPr>
        <w:t xml:space="preserve"> </w:t>
      </w:r>
      <w:r w:rsidRPr="003202BF">
        <w:rPr>
          <w:rFonts w:cstheme="minorHAnsi"/>
        </w:rPr>
        <w:t>lub grozi mu ciężki uszczerbek na zdrowiu, niezwłocznie informuje odpowiednie służby, dzwoniąc pod numer</w:t>
      </w:r>
      <w:r w:rsidR="00C92DD0" w:rsidRPr="003202BF">
        <w:rPr>
          <w:rFonts w:cstheme="minorHAnsi"/>
        </w:rPr>
        <w:t xml:space="preserve"> </w:t>
      </w:r>
      <w:r w:rsidRPr="003202BF">
        <w:rPr>
          <w:rFonts w:cstheme="minorHAnsi"/>
        </w:rPr>
        <w:t>112 lub 998.</w:t>
      </w:r>
    </w:p>
    <w:p w14:paraId="3FC54370" w14:textId="77777777" w:rsidR="003C3C70" w:rsidRPr="003202BF" w:rsidRDefault="003C3C70" w:rsidP="00900452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cstheme="minorHAnsi"/>
        </w:rPr>
      </w:pPr>
      <w:r w:rsidRPr="003202BF">
        <w:rPr>
          <w:rFonts w:cstheme="minorHAnsi"/>
        </w:rPr>
        <w:t>Pracownik, który pierwszy powziął informację o zagrożeniu, jest zobowiązany zadbać o dobrostan dziecka do</w:t>
      </w:r>
      <w:r w:rsidR="00C92DD0" w:rsidRPr="003202BF">
        <w:rPr>
          <w:rFonts w:cstheme="minorHAnsi"/>
        </w:rPr>
        <w:t xml:space="preserve"> </w:t>
      </w:r>
      <w:r w:rsidRPr="003202BF">
        <w:rPr>
          <w:rFonts w:cstheme="minorHAnsi"/>
        </w:rPr>
        <w:t>czasu przyjazdu służb, a w szczególności (jeżeli pozwalają na to okoliczności):</w:t>
      </w:r>
    </w:p>
    <w:p w14:paraId="0DB8ED8B" w14:textId="77777777" w:rsidR="003C3C70" w:rsidRPr="003202BF" w:rsidRDefault="003C3C70" w:rsidP="00900452">
      <w:pPr>
        <w:pStyle w:val="Akapitzlist"/>
        <w:numPr>
          <w:ilvl w:val="1"/>
          <w:numId w:val="14"/>
        </w:numPr>
        <w:spacing w:after="0"/>
        <w:ind w:left="851"/>
        <w:jc w:val="both"/>
        <w:rPr>
          <w:rFonts w:cstheme="minorHAnsi"/>
        </w:rPr>
      </w:pPr>
      <w:r w:rsidRPr="003202BF">
        <w:rPr>
          <w:rFonts w:cstheme="minorHAnsi"/>
        </w:rPr>
        <w:t>odseparować małoletniego od źródła zagrożenia;</w:t>
      </w:r>
    </w:p>
    <w:p w14:paraId="0A7D9669" w14:textId="77777777" w:rsidR="003C3C70" w:rsidRPr="003202BF" w:rsidRDefault="003C3C70" w:rsidP="00900452">
      <w:pPr>
        <w:pStyle w:val="Akapitzlist"/>
        <w:numPr>
          <w:ilvl w:val="1"/>
          <w:numId w:val="14"/>
        </w:numPr>
        <w:spacing w:after="0"/>
        <w:ind w:left="851"/>
        <w:jc w:val="both"/>
        <w:rPr>
          <w:rFonts w:cstheme="minorHAnsi"/>
        </w:rPr>
      </w:pPr>
      <w:r w:rsidRPr="003202BF">
        <w:rPr>
          <w:rFonts w:cstheme="minorHAnsi"/>
        </w:rPr>
        <w:t>zapewnić małoletniemu bezpieczne miejsce przebywania;</w:t>
      </w:r>
    </w:p>
    <w:p w14:paraId="0EFFF45E" w14:textId="77777777" w:rsidR="003C3C70" w:rsidRPr="003202BF" w:rsidRDefault="003C3C70" w:rsidP="00900452">
      <w:pPr>
        <w:pStyle w:val="Akapitzlist"/>
        <w:numPr>
          <w:ilvl w:val="1"/>
          <w:numId w:val="14"/>
        </w:numPr>
        <w:ind w:left="851"/>
        <w:jc w:val="both"/>
        <w:rPr>
          <w:rFonts w:cstheme="minorHAnsi"/>
        </w:rPr>
      </w:pPr>
      <w:r w:rsidRPr="003202BF">
        <w:rPr>
          <w:rFonts w:cstheme="minorHAnsi"/>
        </w:rPr>
        <w:t>udzielić pierwszej pomocy, jeśli jest to konieczne.</w:t>
      </w:r>
    </w:p>
    <w:p w14:paraId="0C4E72CC" w14:textId="77777777" w:rsidR="003C3C70" w:rsidRPr="003202BF" w:rsidRDefault="003C3C70" w:rsidP="00900452">
      <w:pPr>
        <w:pStyle w:val="Akapitzlist"/>
        <w:numPr>
          <w:ilvl w:val="0"/>
          <w:numId w:val="13"/>
        </w:numPr>
        <w:ind w:left="426"/>
        <w:jc w:val="both"/>
        <w:rPr>
          <w:rFonts w:cstheme="minorHAnsi"/>
        </w:rPr>
      </w:pPr>
      <w:r w:rsidRPr="003202BF">
        <w:rPr>
          <w:rFonts w:cstheme="minorHAnsi"/>
        </w:rPr>
        <w:t>Po upewnieniu się, że małoletni jest bezpieczny, pracownik podejmujący interwencję informuje o</w:t>
      </w:r>
      <w:r w:rsidR="009F1CD0" w:rsidRPr="003202BF">
        <w:rPr>
          <w:rFonts w:cstheme="minorHAnsi"/>
        </w:rPr>
        <w:t> </w:t>
      </w:r>
      <w:r w:rsidRPr="003202BF">
        <w:rPr>
          <w:rFonts w:cstheme="minorHAnsi"/>
        </w:rPr>
        <w:t>tym fakcie</w:t>
      </w:r>
      <w:r w:rsidR="00C92DD0" w:rsidRPr="003202BF">
        <w:rPr>
          <w:rFonts w:cstheme="minorHAnsi"/>
        </w:rPr>
        <w:t xml:space="preserve"> </w:t>
      </w:r>
      <w:r w:rsidRPr="003202BF">
        <w:rPr>
          <w:rFonts w:cstheme="minorHAnsi"/>
        </w:rPr>
        <w:t>Dyrektora i sporządza kartę interwencji.</w:t>
      </w:r>
    </w:p>
    <w:p w14:paraId="3896BBE0" w14:textId="77777777" w:rsidR="009C308C" w:rsidRPr="009C308C" w:rsidRDefault="009C308C" w:rsidP="006C60D9">
      <w:pPr>
        <w:spacing w:before="240"/>
        <w:jc w:val="center"/>
        <w:rPr>
          <w:rFonts w:cstheme="minorHAnsi"/>
          <w:b/>
        </w:rPr>
      </w:pPr>
      <w:r w:rsidRPr="009C308C">
        <w:rPr>
          <w:rFonts w:cstheme="minorHAnsi"/>
          <w:b/>
          <w:highlight w:val="lightGray"/>
        </w:rPr>
        <w:t>Podejrzenie o doświadczaniu przemocy</w:t>
      </w:r>
    </w:p>
    <w:p w14:paraId="09B249F5" w14:textId="77777777" w:rsidR="003C3C70" w:rsidRPr="00914157" w:rsidRDefault="003C3C70" w:rsidP="00C92DD0">
      <w:pPr>
        <w:jc w:val="center"/>
        <w:rPr>
          <w:rFonts w:cstheme="minorHAnsi"/>
          <w:b/>
        </w:rPr>
      </w:pPr>
      <w:r w:rsidRPr="00914157">
        <w:rPr>
          <w:rFonts w:cstheme="minorHAnsi"/>
          <w:b/>
        </w:rPr>
        <w:t>§ 12.</w:t>
      </w:r>
    </w:p>
    <w:p w14:paraId="17CBFDB8" w14:textId="77777777" w:rsidR="003C3C70" w:rsidRPr="009C308C" w:rsidRDefault="003202BF" w:rsidP="009F1CD0">
      <w:pPr>
        <w:jc w:val="both"/>
        <w:rPr>
          <w:rFonts w:cstheme="minorHAnsi"/>
        </w:rPr>
      </w:pPr>
      <w:r>
        <w:rPr>
          <w:rFonts w:cstheme="minorHAnsi"/>
        </w:rPr>
        <w:t>J</w:t>
      </w:r>
      <w:r w:rsidR="003C3C70" w:rsidRPr="009C308C">
        <w:rPr>
          <w:rFonts w:cstheme="minorHAnsi"/>
        </w:rPr>
        <w:t>eśli pracownik podejrzewa, że małoletni doświadcza przemocy z uszczerbkiem na zdrowiu,</w:t>
      </w:r>
      <w:r w:rsidR="009F1CD0" w:rsidRPr="009C308C">
        <w:rPr>
          <w:rFonts w:cstheme="minorHAnsi"/>
        </w:rPr>
        <w:t xml:space="preserve"> </w:t>
      </w:r>
      <w:r w:rsidR="003C3C70" w:rsidRPr="009C308C">
        <w:rPr>
          <w:rFonts w:cstheme="minorHAnsi"/>
        </w:rPr>
        <w:t>wykorzystania seksualnego lub zagrożone jest jego życie, zobowiązany jest do zapewnienia małoletniemu</w:t>
      </w:r>
      <w:r w:rsidR="00C92DD0" w:rsidRPr="009C308C">
        <w:rPr>
          <w:rFonts w:cstheme="minorHAnsi"/>
        </w:rPr>
        <w:t xml:space="preserve"> </w:t>
      </w:r>
      <w:r w:rsidR="003C3C70" w:rsidRPr="009C308C">
        <w:rPr>
          <w:rFonts w:cstheme="minorHAnsi"/>
        </w:rPr>
        <w:t>bezpiecznego miejsca i odseparowania go od osoby stwarzającej zagrożenie. Pracownik zobowiązany jest do</w:t>
      </w:r>
      <w:r w:rsidR="00C92DD0" w:rsidRPr="009C308C">
        <w:rPr>
          <w:rFonts w:cstheme="minorHAnsi"/>
        </w:rPr>
        <w:t xml:space="preserve"> </w:t>
      </w:r>
      <w:r w:rsidR="003C3C70" w:rsidRPr="009C308C">
        <w:rPr>
          <w:rFonts w:cstheme="minorHAnsi"/>
        </w:rPr>
        <w:t>zawiadomienia policji pod nr 112 lub 997, a w przypadku podejrzenia innych przestępstw – do poinformowania</w:t>
      </w:r>
      <w:r w:rsidR="00C92DD0" w:rsidRPr="009C308C">
        <w:rPr>
          <w:rFonts w:cstheme="minorHAnsi"/>
        </w:rPr>
        <w:t xml:space="preserve"> </w:t>
      </w:r>
      <w:r w:rsidR="003C3C70" w:rsidRPr="009C308C">
        <w:rPr>
          <w:rFonts w:cstheme="minorHAnsi"/>
        </w:rPr>
        <w:t>policji lub prokuratury.</w:t>
      </w:r>
    </w:p>
    <w:p w14:paraId="07D13ACA" w14:textId="77777777" w:rsidR="009C308C" w:rsidRPr="009C308C" w:rsidRDefault="009C308C" w:rsidP="006C60D9">
      <w:pPr>
        <w:spacing w:before="240"/>
        <w:jc w:val="center"/>
        <w:rPr>
          <w:rFonts w:cstheme="minorHAnsi"/>
          <w:b/>
        </w:rPr>
      </w:pPr>
      <w:r w:rsidRPr="009C308C">
        <w:rPr>
          <w:rFonts w:cstheme="minorHAnsi"/>
          <w:b/>
          <w:highlight w:val="lightGray"/>
        </w:rPr>
        <w:t>Krzywdzenie ze strony pracownika</w:t>
      </w:r>
    </w:p>
    <w:p w14:paraId="00C8FAAE" w14:textId="77777777" w:rsidR="003C3C70" w:rsidRPr="00914157" w:rsidRDefault="003C3C70" w:rsidP="00126FF3">
      <w:pPr>
        <w:jc w:val="center"/>
        <w:rPr>
          <w:rFonts w:cstheme="minorHAnsi"/>
          <w:b/>
        </w:rPr>
      </w:pPr>
      <w:r w:rsidRPr="00914157">
        <w:rPr>
          <w:rFonts w:cstheme="minorHAnsi"/>
          <w:b/>
        </w:rPr>
        <w:t>§ 13.</w:t>
      </w:r>
    </w:p>
    <w:p w14:paraId="39458787" w14:textId="77777777" w:rsidR="003202BF" w:rsidRDefault="003C3C70" w:rsidP="00900452">
      <w:pPr>
        <w:pStyle w:val="Akapitzlist"/>
        <w:numPr>
          <w:ilvl w:val="0"/>
          <w:numId w:val="15"/>
        </w:numPr>
        <w:ind w:left="426"/>
        <w:jc w:val="both"/>
        <w:rPr>
          <w:rFonts w:cstheme="minorHAnsi"/>
        </w:rPr>
      </w:pPr>
      <w:r w:rsidRPr="003202BF">
        <w:rPr>
          <w:rFonts w:cstheme="minorHAnsi"/>
        </w:rPr>
        <w:t>Każdy pracownik, który powziął informację o krzywdzeniu małoletniego przez innego pracownika Biblioteki,</w:t>
      </w:r>
      <w:r w:rsidR="00503AD9" w:rsidRPr="003202BF">
        <w:rPr>
          <w:rFonts w:cstheme="minorHAnsi"/>
        </w:rPr>
        <w:t xml:space="preserve"> niezwłocznie informuje o tym Dyrektora</w:t>
      </w:r>
      <w:r w:rsidRPr="003202BF">
        <w:rPr>
          <w:rFonts w:cstheme="minorHAnsi"/>
        </w:rPr>
        <w:t>.</w:t>
      </w:r>
    </w:p>
    <w:p w14:paraId="3B6D273A" w14:textId="77777777" w:rsidR="003202BF" w:rsidRDefault="003C3C70" w:rsidP="00900452">
      <w:pPr>
        <w:pStyle w:val="Akapitzlist"/>
        <w:numPr>
          <w:ilvl w:val="0"/>
          <w:numId w:val="15"/>
        </w:numPr>
        <w:ind w:left="426"/>
        <w:jc w:val="both"/>
        <w:rPr>
          <w:rFonts w:cstheme="minorHAnsi"/>
        </w:rPr>
      </w:pPr>
      <w:r w:rsidRPr="003202BF">
        <w:rPr>
          <w:rFonts w:cstheme="minorHAnsi"/>
        </w:rPr>
        <w:t>W przypadku gdy pracownik dopuścił się wobec dziecka innej formy krzywdzenia niż popełnienie</w:t>
      </w:r>
      <w:r w:rsidR="009F1CD0" w:rsidRPr="003202BF">
        <w:rPr>
          <w:rFonts w:cstheme="minorHAnsi"/>
        </w:rPr>
        <w:t xml:space="preserve"> </w:t>
      </w:r>
      <w:r w:rsidRPr="003202BF">
        <w:rPr>
          <w:rFonts w:cstheme="minorHAnsi"/>
        </w:rPr>
        <w:t xml:space="preserve">przestępstwa, </w:t>
      </w:r>
      <w:r w:rsidR="00503AD9" w:rsidRPr="003202BF">
        <w:rPr>
          <w:rFonts w:cstheme="minorHAnsi"/>
        </w:rPr>
        <w:t>Dyrektor</w:t>
      </w:r>
      <w:r w:rsidRPr="003202BF">
        <w:rPr>
          <w:rFonts w:cstheme="minorHAnsi"/>
        </w:rPr>
        <w:t xml:space="preserve"> bada wszystkie okoliczności sprawy, w szczególności ma obowiązek wysłuchać</w:t>
      </w:r>
      <w:r w:rsidR="00503AD9" w:rsidRPr="003202BF">
        <w:rPr>
          <w:rFonts w:cstheme="minorHAnsi"/>
        </w:rPr>
        <w:t xml:space="preserve"> </w:t>
      </w:r>
      <w:r w:rsidRPr="003202BF">
        <w:rPr>
          <w:rFonts w:cstheme="minorHAnsi"/>
        </w:rPr>
        <w:t>pracownika podejrzewanego o krzywdzenie, dziecko oraz innych świadków zdarzenia. Ustalenia są spisywane na</w:t>
      </w:r>
      <w:r w:rsidR="00503AD9" w:rsidRPr="003202BF">
        <w:rPr>
          <w:rFonts w:cstheme="minorHAnsi"/>
        </w:rPr>
        <w:t xml:space="preserve"> </w:t>
      </w:r>
      <w:r w:rsidRPr="003202BF">
        <w:rPr>
          <w:rFonts w:cstheme="minorHAnsi"/>
        </w:rPr>
        <w:t>karcie interwencji, kt</w:t>
      </w:r>
      <w:r w:rsidR="00957AB7">
        <w:rPr>
          <w:rFonts w:cstheme="minorHAnsi"/>
        </w:rPr>
        <w:t>órej wzór określa Załącznik nr 4</w:t>
      </w:r>
      <w:r w:rsidRPr="003202BF">
        <w:rPr>
          <w:rFonts w:cstheme="minorHAnsi"/>
        </w:rPr>
        <w:t>.</w:t>
      </w:r>
    </w:p>
    <w:p w14:paraId="6586B190" w14:textId="77777777" w:rsidR="003202BF" w:rsidRDefault="003C3C70" w:rsidP="00900452">
      <w:pPr>
        <w:pStyle w:val="Akapitzlist"/>
        <w:numPr>
          <w:ilvl w:val="0"/>
          <w:numId w:val="15"/>
        </w:numPr>
        <w:ind w:left="426"/>
        <w:jc w:val="both"/>
        <w:rPr>
          <w:rFonts w:cstheme="minorHAnsi"/>
        </w:rPr>
      </w:pPr>
      <w:r w:rsidRPr="003202BF">
        <w:rPr>
          <w:rFonts w:cstheme="minorHAnsi"/>
        </w:rPr>
        <w:t>Dyrektor niezwłocznie odsuwa pracownika, wobec którego zgłoszono podejrzenie o krzywdzeniu</w:t>
      </w:r>
    </w:p>
    <w:p w14:paraId="7B56C4D0" w14:textId="77777777" w:rsidR="003202BF" w:rsidRDefault="003C3C70" w:rsidP="003202BF">
      <w:pPr>
        <w:pStyle w:val="Akapitzlist"/>
        <w:ind w:left="426"/>
        <w:jc w:val="both"/>
        <w:rPr>
          <w:rFonts w:cstheme="minorHAnsi"/>
        </w:rPr>
      </w:pPr>
      <w:r w:rsidRPr="003202BF">
        <w:rPr>
          <w:rFonts w:cstheme="minorHAnsi"/>
        </w:rPr>
        <w:t>małoletniego, od wszelkich form kontaktu z dziećmi (nie tylko dzieckiem pokrzywdzonym) do czasu wyjaśnienia</w:t>
      </w:r>
      <w:r w:rsidR="00503AD9" w:rsidRPr="003202BF">
        <w:rPr>
          <w:rFonts w:cstheme="minorHAnsi"/>
        </w:rPr>
        <w:t xml:space="preserve"> </w:t>
      </w:r>
      <w:r w:rsidRPr="003202BF">
        <w:rPr>
          <w:rFonts w:cstheme="minorHAnsi"/>
        </w:rPr>
        <w:t>sprawy.</w:t>
      </w:r>
    </w:p>
    <w:p w14:paraId="4AC96828" w14:textId="77777777" w:rsidR="003202BF" w:rsidRDefault="003C3C70" w:rsidP="00900452">
      <w:pPr>
        <w:pStyle w:val="Akapitzlist"/>
        <w:numPr>
          <w:ilvl w:val="0"/>
          <w:numId w:val="15"/>
        </w:numPr>
        <w:ind w:left="426"/>
        <w:jc w:val="both"/>
        <w:rPr>
          <w:rFonts w:cstheme="minorHAnsi"/>
        </w:rPr>
      </w:pPr>
      <w:r w:rsidRPr="003202BF">
        <w:rPr>
          <w:rFonts w:cstheme="minorHAnsi"/>
        </w:rPr>
        <w:t>Dyrektor kontaktuje się z rodzicami dziecka, którym przekazuje informacje o zdarzeniu</w:t>
      </w:r>
      <w:r w:rsidR="00126FF3" w:rsidRPr="003202BF">
        <w:rPr>
          <w:rFonts w:cstheme="minorHAnsi"/>
        </w:rPr>
        <w:t>.</w:t>
      </w:r>
    </w:p>
    <w:p w14:paraId="2BADA578" w14:textId="77777777" w:rsidR="003202BF" w:rsidRDefault="003C3C70" w:rsidP="00900452">
      <w:pPr>
        <w:pStyle w:val="Akapitzlist"/>
        <w:numPr>
          <w:ilvl w:val="0"/>
          <w:numId w:val="15"/>
        </w:numPr>
        <w:ind w:left="426"/>
        <w:jc w:val="both"/>
        <w:rPr>
          <w:rFonts w:cstheme="minorHAnsi"/>
        </w:rPr>
      </w:pPr>
      <w:r w:rsidRPr="003202BF">
        <w:rPr>
          <w:rFonts w:cstheme="minorHAnsi"/>
        </w:rPr>
        <w:t>W przypadku, gdy wobec dziecka popełniono przestępstwo, Dyrektor sporządza zawiadomienie o</w:t>
      </w:r>
      <w:r w:rsidR="009F1CD0" w:rsidRPr="003202BF">
        <w:rPr>
          <w:rFonts w:cstheme="minorHAnsi"/>
        </w:rPr>
        <w:t> </w:t>
      </w:r>
      <w:r w:rsidRPr="003202BF">
        <w:rPr>
          <w:rFonts w:cstheme="minorHAnsi"/>
        </w:rPr>
        <w:t>możliwości</w:t>
      </w:r>
      <w:r w:rsidR="00503AD9" w:rsidRPr="003202BF">
        <w:rPr>
          <w:rFonts w:cstheme="minorHAnsi"/>
        </w:rPr>
        <w:t xml:space="preserve"> </w:t>
      </w:r>
      <w:r w:rsidRPr="003202BF">
        <w:rPr>
          <w:rFonts w:cstheme="minorHAnsi"/>
        </w:rPr>
        <w:t>popełnienia przestępstwa i przekazuje je do właściwej miejscowo policji lub prokuratury. Wzór zawiadomienia</w:t>
      </w:r>
      <w:r w:rsidR="00503AD9" w:rsidRPr="003202BF">
        <w:rPr>
          <w:rFonts w:cstheme="minorHAnsi"/>
        </w:rPr>
        <w:t xml:space="preserve"> </w:t>
      </w:r>
      <w:r w:rsidR="00957AB7">
        <w:rPr>
          <w:rFonts w:cstheme="minorHAnsi"/>
        </w:rPr>
        <w:t>określa Załącznik nr 5</w:t>
      </w:r>
      <w:r w:rsidRPr="003202BF">
        <w:rPr>
          <w:rFonts w:cstheme="minorHAnsi"/>
        </w:rPr>
        <w:t>.</w:t>
      </w:r>
    </w:p>
    <w:p w14:paraId="3FB1A564" w14:textId="77777777" w:rsidR="003C3C70" w:rsidRPr="003202BF" w:rsidRDefault="003C3C70" w:rsidP="00900452">
      <w:pPr>
        <w:pStyle w:val="Akapitzlist"/>
        <w:numPr>
          <w:ilvl w:val="0"/>
          <w:numId w:val="15"/>
        </w:numPr>
        <w:ind w:left="426"/>
        <w:jc w:val="both"/>
        <w:rPr>
          <w:rFonts w:cstheme="minorHAnsi"/>
        </w:rPr>
      </w:pPr>
      <w:r w:rsidRPr="003202BF">
        <w:rPr>
          <w:rFonts w:cstheme="minorHAnsi"/>
        </w:rPr>
        <w:t>Jeżeli pracownik, który dopuścił się krzywdzenia, nie jest bezpośrednio zatrudniony przez Bibliotekę lecz przez</w:t>
      </w:r>
      <w:r w:rsidR="00503AD9" w:rsidRPr="003202BF">
        <w:rPr>
          <w:rFonts w:cstheme="minorHAnsi"/>
        </w:rPr>
        <w:t xml:space="preserve"> </w:t>
      </w:r>
      <w:r w:rsidRPr="003202BF">
        <w:rPr>
          <w:rFonts w:cstheme="minorHAnsi"/>
        </w:rPr>
        <w:t>inny podmiot, wówczas należy zawiadom</w:t>
      </w:r>
      <w:r w:rsidR="00D44D7B" w:rsidRPr="003202BF">
        <w:rPr>
          <w:rFonts w:cstheme="minorHAnsi"/>
        </w:rPr>
        <w:t>ić podmiot zatrudniający i zaka</w:t>
      </w:r>
      <w:r w:rsidR="00126FF3" w:rsidRPr="003202BF">
        <w:rPr>
          <w:rFonts w:cstheme="minorHAnsi"/>
        </w:rPr>
        <w:t>zać</w:t>
      </w:r>
      <w:r w:rsidRPr="003202BF">
        <w:rPr>
          <w:rFonts w:cstheme="minorHAnsi"/>
        </w:rPr>
        <w:t xml:space="preserve"> wstępu tej osoby na</w:t>
      </w:r>
      <w:r w:rsidR="00503AD9" w:rsidRPr="003202BF">
        <w:rPr>
          <w:rFonts w:cstheme="minorHAnsi"/>
        </w:rPr>
        <w:t xml:space="preserve"> </w:t>
      </w:r>
      <w:r w:rsidRPr="003202BF">
        <w:rPr>
          <w:rFonts w:cstheme="minorHAnsi"/>
        </w:rPr>
        <w:t>teren Biblioteki, a w razie potrzeby rozwiązać umowę z tym podmiotem.</w:t>
      </w:r>
    </w:p>
    <w:p w14:paraId="1D22BB08" w14:textId="77777777" w:rsidR="009C308C" w:rsidRPr="009C308C" w:rsidRDefault="003A02FE" w:rsidP="006C60D9">
      <w:pPr>
        <w:spacing w:before="240"/>
        <w:jc w:val="center"/>
        <w:rPr>
          <w:rFonts w:cstheme="minorHAnsi"/>
          <w:b/>
        </w:rPr>
      </w:pPr>
      <w:r>
        <w:rPr>
          <w:rFonts w:cstheme="minorHAnsi"/>
          <w:b/>
          <w:highlight w:val="lightGray"/>
        </w:rPr>
        <w:br w:type="column"/>
      </w:r>
      <w:r w:rsidR="009C308C" w:rsidRPr="009C308C">
        <w:rPr>
          <w:rFonts w:cstheme="minorHAnsi"/>
          <w:b/>
          <w:highlight w:val="lightGray"/>
        </w:rPr>
        <w:lastRenderedPageBreak/>
        <w:t>Krzywdzenie przez inne osoby trzecie</w:t>
      </w:r>
    </w:p>
    <w:p w14:paraId="586DE33E" w14:textId="77777777" w:rsidR="003C3C70" w:rsidRPr="00914157" w:rsidRDefault="003C3C70" w:rsidP="00126FF3">
      <w:pPr>
        <w:jc w:val="center"/>
        <w:rPr>
          <w:rFonts w:cstheme="minorHAnsi"/>
          <w:b/>
        </w:rPr>
      </w:pPr>
      <w:r w:rsidRPr="00914157">
        <w:rPr>
          <w:rFonts w:cstheme="minorHAnsi"/>
          <w:b/>
        </w:rPr>
        <w:t>§ 14.</w:t>
      </w:r>
    </w:p>
    <w:p w14:paraId="0AB3AA5A" w14:textId="77777777" w:rsidR="003202BF" w:rsidRDefault="003C3C70" w:rsidP="00900452">
      <w:pPr>
        <w:pStyle w:val="Akapitzlist"/>
        <w:numPr>
          <w:ilvl w:val="2"/>
          <w:numId w:val="14"/>
        </w:numPr>
        <w:ind w:left="426"/>
        <w:jc w:val="both"/>
        <w:rPr>
          <w:rFonts w:cstheme="minorHAnsi"/>
        </w:rPr>
      </w:pPr>
      <w:r w:rsidRPr="003202BF">
        <w:rPr>
          <w:rFonts w:cstheme="minorHAnsi"/>
        </w:rPr>
        <w:t xml:space="preserve">W przypadku gdy zgłoszono krzywdzenie dziecka przez osobę trzecią (obcą, bądź spokrewnioną) </w:t>
      </w:r>
      <w:r w:rsidR="00EE7FD5" w:rsidRPr="003202BF">
        <w:rPr>
          <w:rFonts w:cstheme="minorHAnsi"/>
        </w:rPr>
        <w:t xml:space="preserve">Pracownik </w:t>
      </w:r>
      <w:r w:rsidRPr="003202BF">
        <w:rPr>
          <w:rFonts w:cstheme="minorHAnsi"/>
        </w:rPr>
        <w:t>przekazuje Dyrektorowi zebrane informacje</w:t>
      </w:r>
      <w:r w:rsidR="00C62B83" w:rsidRPr="003202BF">
        <w:rPr>
          <w:rFonts w:cstheme="minorHAnsi"/>
        </w:rPr>
        <w:t>.</w:t>
      </w:r>
      <w:r w:rsidRPr="003202BF">
        <w:rPr>
          <w:rFonts w:cstheme="minorHAnsi"/>
        </w:rPr>
        <w:t xml:space="preserve"> </w:t>
      </w:r>
    </w:p>
    <w:p w14:paraId="299AF698" w14:textId="77777777" w:rsidR="003C3C70" w:rsidRPr="003202BF" w:rsidRDefault="003C3C70" w:rsidP="006C60D9">
      <w:pPr>
        <w:pStyle w:val="Akapitzlist"/>
        <w:numPr>
          <w:ilvl w:val="2"/>
          <w:numId w:val="14"/>
        </w:numPr>
        <w:spacing w:before="240"/>
        <w:ind w:left="426"/>
        <w:jc w:val="both"/>
        <w:rPr>
          <w:rFonts w:cstheme="minorHAnsi"/>
        </w:rPr>
      </w:pPr>
      <w:r w:rsidRPr="003202BF">
        <w:rPr>
          <w:rFonts w:cstheme="minorHAnsi"/>
        </w:rPr>
        <w:t>W przypadku, gdy wobec dziecka popełniono przestępstwo, Dyr</w:t>
      </w:r>
      <w:r w:rsidR="009F1CD0" w:rsidRPr="003202BF">
        <w:rPr>
          <w:rFonts w:cstheme="minorHAnsi"/>
        </w:rPr>
        <w:t>ektor sporządza zawiadomienie o </w:t>
      </w:r>
      <w:r w:rsidRPr="003202BF">
        <w:rPr>
          <w:rFonts w:cstheme="minorHAnsi"/>
        </w:rPr>
        <w:t>możliwości</w:t>
      </w:r>
      <w:r w:rsidR="007C54B9" w:rsidRPr="003202BF">
        <w:rPr>
          <w:rFonts w:cstheme="minorHAnsi"/>
        </w:rPr>
        <w:t xml:space="preserve"> </w:t>
      </w:r>
      <w:r w:rsidRPr="003202BF">
        <w:rPr>
          <w:rFonts w:cstheme="minorHAnsi"/>
        </w:rPr>
        <w:t>popełnienia przestępstwa i przekazuje je do właściwej miejscowo policji lub prokuratury. Wzór zawiadomienia</w:t>
      </w:r>
      <w:r w:rsidR="00EE7FD5" w:rsidRPr="003202BF">
        <w:rPr>
          <w:rFonts w:cstheme="minorHAnsi"/>
        </w:rPr>
        <w:t xml:space="preserve"> </w:t>
      </w:r>
      <w:r w:rsidR="00957AB7">
        <w:rPr>
          <w:rFonts w:cstheme="minorHAnsi"/>
        </w:rPr>
        <w:t>określono w Załączniku nr 5</w:t>
      </w:r>
      <w:r w:rsidRPr="003202BF">
        <w:rPr>
          <w:rFonts w:cstheme="minorHAnsi"/>
        </w:rPr>
        <w:t>.</w:t>
      </w:r>
    </w:p>
    <w:p w14:paraId="38F2EC07" w14:textId="77777777" w:rsidR="009C308C" w:rsidRPr="009C308C" w:rsidRDefault="009C308C" w:rsidP="006C60D9">
      <w:pPr>
        <w:spacing w:before="240" w:after="0"/>
        <w:jc w:val="center"/>
        <w:rPr>
          <w:rFonts w:cstheme="minorHAnsi"/>
          <w:b/>
          <w:highlight w:val="lightGray"/>
        </w:rPr>
      </w:pPr>
      <w:r w:rsidRPr="009C308C">
        <w:rPr>
          <w:rFonts w:cstheme="minorHAnsi"/>
          <w:b/>
          <w:highlight w:val="lightGray"/>
        </w:rPr>
        <w:t>Procedury i osoby odpowiedzialne za składanie zawiadomień</w:t>
      </w:r>
    </w:p>
    <w:p w14:paraId="5A5594F8" w14:textId="77777777" w:rsidR="009C308C" w:rsidRPr="009C308C" w:rsidRDefault="009C308C" w:rsidP="009C308C">
      <w:pPr>
        <w:jc w:val="center"/>
        <w:rPr>
          <w:rFonts w:cstheme="minorHAnsi"/>
          <w:b/>
        </w:rPr>
      </w:pPr>
      <w:r w:rsidRPr="009C308C">
        <w:rPr>
          <w:rFonts w:cstheme="minorHAnsi"/>
          <w:b/>
          <w:highlight w:val="lightGray"/>
        </w:rPr>
        <w:t>o podejrzeniu popełnienia przestępstwa na szkodę małoletniego</w:t>
      </w:r>
    </w:p>
    <w:p w14:paraId="2040D26D" w14:textId="77777777" w:rsidR="003C3C70" w:rsidRPr="00914157" w:rsidRDefault="003C3C70" w:rsidP="00C62B83">
      <w:pPr>
        <w:jc w:val="center"/>
        <w:rPr>
          <w:rFonts w:cstheme="minorHAnsi"/>
          <w:b/>
        </w:rPr>
      </w:pPr>
      <w:r w:rsidRPr="00914157">
        <w:rPr>
          <w:rFonts w:cstheme="minorHAnsi"/>
          <w:b/>
        </w:rPr>
        <w:t>§ 15.</w:t>
      </w:r>
    </w:p>
    <w:p w14:paraId="71D55B63" w14:textId="77777777" w:rsidR="003202BF" w:rsidRDefault="003C3C70" w:rsidP="00900452">
      <w:pPr>
        <w:pStyle w:val="Akapitzlist"/>
        <w:numPr>
          <w:ilvl w:val="0"/>
          <w:numId w:val="16"/>
        </w:numPr>
        <w:ind w:left="426"/>
        <w:jc w:val="both"/>
        <w:rPr>
          <w:rFonts w:cstheme="minorHAnsi"/>
        </w:rPr>
      </w:pPr>
      <w:r w:rsidRPr="003202BF">
        <w:rPr>
          <w:rFonts w:cstheme="minorHAnsi"/>
        </w:rPr>
        <w:t>W sytuacji, w której zachodzi podejrzenie o popełnienie na szkodę małoletniego przestępstwa przeciwko życiu</w:t>
      </w:r>
      <w:r w:rsidR="007C54B9" w:rsidRPr="003202BF">
        <w:rPr>
          <w:rFonts w:cstheme="minorHAnsi"/>
        </w:rPr>
        <w:t xml:space="preserve"> </w:t>
      </w:r>
      <w:r w:rsidRPr="003202BF">
        <w:rPr>
          <w:rFonts w:cstheme="minorHAnsi"/>
        </w:rPr>
        <w:t>i zdrowiu, przeciwko wolności seksualnej i obyczajności oraz przestępstwa przeciwko rodzinie i opiece, Dyrektor</w:t>
      </w:r>
      <w:r w:rsidR="00C62B83" w:rsidRPr="003202BF">
        <w:rPr>
          <w:rFonts w:cstheme="minorHAnsi"/>
        </w:rPr>
        <w:t xml:space="preserve"> </w:t>
      </w:r>
      <w:r w:rsidRPr="003202BF">
        <w:rPr>
          <w:rFonts w:cstheme="minorHAnsi"/>
        </w:rPr>
        <w:t>zawiadamia policję.</w:t>
      </w:r>
    </w:p>
    <w:p w14:paraId="211FE339" w14:textId="77777777" w:rsidR="003202BF" w:rsidRDefault="003C3C70" w:rsidP="00900452">
      <w:pPr>
        <w:pStyle w:val="Akapitzlist"/>
        <w:numPr>
          <w:ilvl w:val="0"/>
          <w:numId w:val="16"/>
        </w:numPr>
        <w:ind w:left="426"/>
        <w:jc w:val="both"/>
        <w:rPr>
          <w:rFonts w:cstheme="minorHAnsi"/>
        </w:rPr>
      </w:pPr>
      <w:r w:rsidRPr="003202BF">
        <w:rPr>
          <w:rFonts w:cstheme="minorHAnsi"/>
        </w:rPr>
        <w:t>W sytuacji, w której zachodzi podejrzenie o występowaniu przemocy domowej, Dyrektor składa</w:t>
      </w:r>
      <w:r w:rsidR="009C308C" w:rsidRPr="003202BF">
        <w:rPr>
          <w:rFonts w:cstheme="minorHAnsi"/>
        </w:rPr>
        <w:t xml:space="preserve"> </w:t>
      </w:r>
      <w:r w:rsidRPr="003202BF">
        <w:rPr>
          <w:rFonts w:cstheme="minorHAnsi"/>
        </w:rPr>
        <w:t xml:space="preserve">zawiadomienie do </w:t>
      </w:r>
      <w:r w:rsidR="002B270D" w:rsidRPr="003202BF">
        <w:rPr>
          <w:rFonts w:cstheme="minorHAnsi"/>
        </w:rPr>
        <w:t>Ośrodka Pomocy Społecznej</w:t>
      </w:r>
      <w:r w:rsidR="00D44D7B" w:rsidRPr="003202BF">
        <w:rPr>
          <w:rFonts w:cstheme="minorHAnsi"/>
        </w:rPr>
        <w:t>.</w:t>
      </w:r>
    </w:p>
    <w:p w14:paraId="5F5CB7BB" w14:textId="77777777" w:rsidR="003C3C70" w:rsidRPr="003202BF" w:rsidRDefault="003C3C70" w:rsidP="00900452">
      <w:pPr>
        <w:pStyle w:val="Akapitzlist"/>
        <w:numPr>
          <w:ilvl w:val="0"/>
          <w:numId w:val="16"/>
        </w:numPr>
        <w:ind w:left="426"/>
        <w:jc w:val="both"/>
        <w:rPr>
          <w:rFonts w:cstheme="minorHAnsi"/>
        </w:rPr>
      </w:pPr>
      <w:r w:rsidRPr="003202BF">
        <w:rPr>
          <w:rFonts w:cstheme="minorHAnsi"/>
        </w:rPr>
        <w:t>Każdy pracownik Biblioteki, który powziął podejrzenie o krzywdzeniu małoletniego jest zobligowany do</w:t>
      </w:r>
      <w:r w:rsidR="007C54B9" w:rsidRPr="003202BF">
        <w:rPr>
          <w:rFonts w:cstheme="minorHAnsi"/>
        </w:rPr>
        <w:t xml:space="preserve"> </w:t>
      </w:r>
      <w:r w:rsidRPr="003202BF">
        <w:rPr>
          <w:rFonts w:cstheme="minorHAnsi"/>
        </w:rPr>
        <w:t xml:space="preserve">niezwłocznego poinformowania o tym fakcie </w:t>
      </w:r>
      <w:r w:rsidR="007C54B9" w:rsidRPr="003202BF">
        <w:rPr>
          <w:rFonts w:cstheme="minorHAnsi"/>
        </w:rPr>
        <w:t>Dyrektora</w:t>
      </w:r>
      <w:r w:rsidRPr="003202BF">
        <w:rPr>
          <w:rFonts w:cstheme="minorHAnsi"/>
        </w:rPr>
        <w:t>.</w:t>
      </w:r>
    </w:p>
    <w:p w14:paraId="0301595A" w14:textId="77777777" w:rsidR="003C3C70" w:rsidRPr="009C308C" w:rsidRDefault="003C3C70" w:rsidP="00D44D7B">
      <w:pPr>
        <w:jc w:val="center"/>
        <w:rPr>
          <w:rFonts w:cstheme="minorHAnsi"/>
          <w:b/>
        </w:rPr>
      </w:pPr>
      <w:r w:rsidRPr="009C308C">
        <w:rPr>
          <w:rFonts w:cstheme="minorHAnsi"/>
          <w:b/>
          <w:highlight w:val="lightGray"/>
        </w:rPr>
        <w:t>Zasady przeglądu i aktualizacji standardów</w:t>
      </w:r>
    </w:p>
    <w:p w14:paraId="65CD920F" w14:textId="77777777" w:rsidR="003C3C70" w:rsidRPr="00914157" w:rsidRDefault="00914157" w:rsidP="007C54B9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 16</w:t>
      </w:r>
      <w:r w:rsidR="003C3C70" w:rsidRPr="00914157">
        <w:rPr>
          <w:rFonts w:cstheme="minorHAnsi"/>
          <w:b/>
        </w:rPr>
        <w:t>.</w:t>
      </w:r>
    </w:p>
    <w:p w14:paraId="1A69246B" w14:textId="77777777" w:rsidR="003202BF" w:rsidRDefault="003C3C70" w:rsidP="00900452">
      <w:pPr>
        <w:pStyle w:val="Akapitzlist"/>
        <w:numPr>
          <w:ilvl w:val="0"/>
          <w:numId w:val="17"/>
        </w:numPr>
        <w:ind w:left="426"/>
        <w:jc w:val="both"/>
        <w:rPr>
          <w:rFonts w:cstheme="minorHAnsi"/>
        </w:rPr>
      </w:pPr>
      <w:r w:rsidRPr="003202BF">
        <w:rPr>
          <w:rFonts w:cstheme="minorHAnsi"/>
        </w:rPr>
        <w:t xml:space="preserve">Za monitorowanie Standardów odpowiedzialny jest </w:t>
      </w:r>
      <w:r w:rsidR="002B270D" w:rsidRPr="003202BF">
        <w:rPr>
          <w:rFonts w:cstheme="minorHAnsi"/>
        </w:rPr>
        <w:t>Dyrektor</w:t>
      </w:r>
      <w:r w:rsidRPr="003202BF">
        <w:rPr>
          <w:rFonts w:cstheme="minorHAnsi"/>
        </w:rPr>
        <w:t>.</w:t>
      </w:r>
    </w:p>
    <w:p w14:paraId="4EA6D49E" w14:textId="77777777" w:rsidR="003C3C70" w:rsidRPr="003202BF" w:rsidRDefault="00D44D7B" w:rsidP="00900452">
      <w:pPr>
        <w:pStyle w:val="Akapitzlist"/>
        <w:numPr>
          <w:ilvl w:val="0"/>
          <w:numId w:val="17"/>
        </w:numPr>
        <w:ind w:left="426"/>
        <w:jc w:val="both"/>
        <w:rPr>
          <w:rFonts w:cstheme="minorHAnsi"/>
        </w:rPr>
      </w:pPr>
      <w:r w:rsidRPr="003202BF">
        <w:rPr>
          <w:rFonts w:cstheme="minorHAnsi"/>
        </w:rPr>
        <w:t>W Bibliotece</w:t>
      </w:r>
      <w:r w:rsidR="00E40711" w:rsidRPr="003202BF">
        <w:rPr>
          <w:rFonts w:cstheme="minorHAnsi"/>
        </w:rPr>
        <w:t xml:space="preserve"> co najmniej raz na dwa lata dokonuje </w:t>
      </w:r>
      <w:r w:rsidRPr="003202BF">
        <w:rPr>
          <w:rFonts w:cstheme="minorHAnsi"/>
        </w:rPr>
        <w:t xml:space="preserve">się </w:t>
      </w:r>
      <w:r w:rsidR="00E40711" w:rsidRPr="003202BF">
        <w:rPr>
          <w:rFonts w:cstheme="minorHAnsi"/>
        </w:rPr>
        <w:t>oceny standardów</w:t>
      </w:r>
      <w:r w:rsidR="007C54B9" w:rsidRPr="003202BF">
        <w:rPr>
          <w:rFonts w:cstheme="minorHAnsi"/>
        </w:rPr>
        <w:t>. Z przeprowadzonej oceny należy sporządzić pisemny raport. Po an</w:t>
      </w:r>
      <w:r w:rsidR="003C3C70" w:rsidRPr="003202BF">
        <w:rPr>
          <w:rFonts w:cstheme="minorHAnsi"/>
        </w:rPr>
        <w:t>aliz</w:t>
      </w:r>
      <w:r w:rsidR="007C54B9" w:rsidRPr="003202BF">
        <w:rPr>
          <w:rFonts w:cstheme="minorHAnsi"/>
        </w:rPr>
        <w:t xml:space="preserve">ie </w:t>
      </w:r>
      <w:r w:rsidRPr="003202BF">
        <w:rPr>
          <w:rFonts w:cstheme="minorHAnsi"/>
        </w:rPr>
        <w:t xml:space="preserve">raportu </w:t>
      </w:r>
      <w:r w:rsidR="007C54B9" w:rsidRPr="003202BF">
        <w:rPr>
          <w:rFonts w:cstheme="minorHAnsi"/>
        </w:rPr>
        <w:t xml:space="preserve">Dyrektor </w:t>
      </w:r>
      <w:r w:rsidR="003C3C70" w:rsidRPr="003202BF">
        <w:rPr>
          <w:rFonts w:cstheme="minorHAnsi"/>
        </w:rPr>
        <w:t>może wprowadzić niezb</w:t>
      </w:r>
      <w:r w:rsidRPr="003202BF">
        <w:rPr>
          <w:rFonts w:cstheme="minorHAnsi"/>
        </w:rPr>
        <w:t>ędne zmiany, a</w:t>
      </w:r>
      <w:r w:rsidR="009F1CD0" w:rsidRPr="003202BF">
        <w:rPr>
          <w:rFonts w:cstheme="minorHAnsi"/>
        </w:rPr>
        <w:t> </w:t>
      </w:r>
      <w:r w:rsidRPr="003202BF">
        <w:rPr>
          <w:rFonts w:cstheme="minorHAnsi"/>
        </w:rPr>
        <w:t>następnie ogło</w:t>
      </w:r>
      <w:r w:rsidR="007C54B9" w:rsidRPr="003202BF">
        <w:rPr>
          <w:rFonts w:cstheme="minorHAnsi"/>
        </w:rPr>
        <w:t>sić</w:t>
      </w:r>
      <w:r w:rsidR="003C3C70" w:rsidRPr="003202BF">
        <w:rPr>
          <w:rFonts w:cstheme="minorHAnsi"/>
        </w:rPr>
        <w:t xml:space="preserve"> stosownym</w:t>
      </w:r>
      <w:r w:rsidR="007C54B9" w:rsidRPr="003202BF">
        <w:rPr>
          <w:rFonts w:cstheme="minorHAnsi"/>
        </w:rPr>
        <w:t xml:space="preserve"> </w:t>
      </w:r>
      <w:r w:rsidR="003C3C70" w:rsidRPr="003202BF">
        <w:rPr>
          <w:rFonts w:cstheme="minorHAnsi"/>
        </w:rPr>
        <w:t>zarządzeniem nowe brzmienie Standardów.</w:t>
      </w:r>
    </w:p>
    <w:p w14:paraId="713790A1" w14:textId="77777777" w:rsidR="003C3C70" w:rsidRPr="009C308C" w:rsidRDefault="003C3C70" w:rsidP="000E22DD">
      <w:pPr>
        <w:spacing w:after="0"/>
        <w:jc w:val="center"/>
        <w:rPr>
          <w:rFonts w:cstheme="minorHAnsi"/>
          <w:b/>
          <w:highlight w:val="lightGray"/>
        </w:rPr>
      </w:pPr>
      <w:r w:rsidRPr="009C308C">
        <w:rPr>
          <w:rFonts w:cstheme="minorHAnsi"/>
          <w:b/>
          <w:highlight w:val="lightGray"/>
        </w:rPr>
        <w:t>Sposób dokumentowania i zasady przechowywania ujawnionych lub zgłoszonych incydentów lub</w:t>
      </w:r>
    </w:p>
    <w:p w14:paraId="7BB46B84" w14:textId="77777777" w:rsidR="00914157" w:rsidRDefault="003C3C70" w:rsidP="00914157">
      <w:pPr>
        <w:spacing w:after="0"/>
        <w:jc w:val="center"/>
        <w:rPr>
          <w:rFonts w:cstheme="minorHAnsi"/>
          <w:b/>
        </w:rPr>
      </w:pPr>
      <w:r w:rsidRPr="009C308C">
        <w:rPr>
          <w:rFonts w:cstheme="minorHAnsi"/>
          <w:b/>
          <w:highlight w:val="lightGray"/>
        </w:rPr>
        <w:t>zdarzeń zagrażających dobru małoletniego</w:t>
      </w:r>
    </w:p>
    <w:p w14:paraId="538DB10C" w14:textId="77777777" w:rsidR="003C3C70" w:rsidRPr="00914157" w:rsidRDefault="003C3C70" w:rsidP="00914157">
      <w:pPr>
        <w:spacing w:before="240"/>
        <w:jc w:val="center"/>
        <w:rPr>
          <w:rFonts w:cstheme="minorHAnsi"/>
          <w:b/>
        </w:rPr>
      </w:pPr>
      <w:r w:rsidRPr="00914157">
        <w:rPr>
          <w:rFonts w:cstheme="minorHAnsi"/>
          <w:b/>
        </w:rPr>
        <w:t>§ 1</w:t>
      </w:r>
      <w:r w:rsidR="00914157">
        <w:rPr>
          <w:rFonts w:cstheme="minorHAnsi"/>
          <w:b/>
        </w:rPr>
        <w:t>7</w:t>
      </w:r>
      <w:r w:rsidRPr="00914157">
        <w:rPr>
          <w:rFonts w:cstheme="minorHAnsi"/>
          <w:b/>
        </w:rPr>
        <w:t>.</w:t>
      </w:r>
    </w:p>
    <w:p w14:paraId="7DCDEA34" w14:textId="77777777" w:rsidR="00914157" w:rsidRPr="00914157" w:rsidRDefault="003C3C70" w:rsidP="00900452">
      <w:pPr>
        <w:pStyle w:val="Akapitzlist"/>
        <w:numPr>
          <w:ilvl w:val="0"/>
          <w:numId w:val="18"/>
        </w:numPr>
        <w:ind w:left="426"/>
        <w:jc w:val="both"/>
        <w:rPr>
          <w:rFonts w:cstheme="minorHAnsi"/>
        </w:rPr>
      </w:pPr>
      <w:r w:rsidRPr="00914157">
        <w:rPr>
          <w:rFonts w:cstheme="minorHAnsi"/>
        </w:rPr>
        <w:t>Na dokumentację ujawnionych lub zgłoszonych incydentów lub zdarzeń zagrażających dobru małoletniego</w:t>
      </w:r>
      <w:r w:rsidR="00D44D7B" w:rsidRPr="00914157">
        <w:rPr>
          <w:rFonts w:cstheme="minorHAnsi"/>
        </w:rPr>
        <w:t xml:space="preserve"> </w:t>
      </w:r>
      <w:r w:rsidRPr="00914157">
        <w:rPr>
          <w:rFonts w:cstheme="minorHAnsi"/>
        </w:rPr>
        <w:t>składają się:</w:t>
      </w:r>
    </w:p>
    <w:p w14:paraId="5F9ECCB7" w14:textId="77777777" w:rsidR="003C3C70" w:rsidRPr="003202BF" w:rsidRDefault="003C3C70" w:rsidP="00900452">
      <w:pPr>
        <w:pStyle w:val="Akapitzlist"/>
        <w:numPr>
          <w:ilvl w:val="0"/>
          <w:numId w:val="19"/>
        </w:numPr>
        <w:spacing w:before="240" w:after="0"/>
        <w:ind w:left="709"/>
        <w:jc w:val="both"/>
        <w:rPr>
          <w:rFonts w:cstheme="minorHAnsi"/>
        </w:rPr>
      </w:pPr>
      <w:r w:rsidRPr="003202BF">
        <w:rPr>
          <w:rFonts w:cstheme="minorHAnsi"/>
        </w:rPr>
        <w:t>karta interwencji dot. danego zdarzenia – sporządzona zgodnie ze wzorem określonym w</w:t>
      </w:r>
      <w:r w:rsidR="009F1CD0" w:rsidRPr="003202BF">
        <w:rPr>
          <w:rFonts w:cstheme="minorHAnsi"/>
        </w:rPr>
        <w:t> </w:t>
      </w:r>
      <w:r w:rsidR="006C60D9">
        <w:rPr>
          <w:rFonts w:cstheme="minorHAnsi"/>
        </w:rPr>
        <w:t>Załączniku nr 4</w:t>
      </w:r>
      <w:r w:rsidRPr="003202BF">
        <w:rPr>
          <w:rFonts w:cstheme="minorHAnsi"/>
        </w:rPr>
        <w:t>;</w:t>
      </w:r>
    </w:p>
    <w:p w14:paraId="6A20842F" w14:textId="77777777" w:rsidR="003C3C70" w:rsidRPr="003202BF" w:rsidRDefault="003C3C70" w:rsidP="00900452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cstheme="minorHAnsi"/>
        </w:rPr>
      </w:pPr>
      <w:r w:rsidRPr="003202BF">
        <w:rPr>
          <w:rFonts w:cstheme="minorHAnsi"/>
        </w:rPr>
        <w:t>notatki służbowe sporządzane przez pracowników na okoliczność danego zdarzenia;</w:t>
      </w:r>
    </w:p>
    <w:p w14:paraId="7C7BFB01" w14:textId="77777777" w:rsidR="003C3C70" w:rsidRPr="003202BF" w:rsidRDefault="003C3C70" w:rsidP="00900452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cstheme="minorHAnsi"/>
        </w:rPr>
      </w:pPr>
      <w:r w:rsidRPr="003202BF">
        <w:rPr>
          <w:rFonts w:cstheme="minorHAnsi"/>
        </w:rPr>
        <w:t>kopia zawiadomienia o popełnieniu przestępstwa wobec dziecka sporządzonego zgodnie ze wzorem</w:t>
      </w:r>
      <w:r w:rsidR="002B270D" w:rsidRPr="003202BF">
        <w:rPr>
          <w:rFonts w:cstheme="minorHAnsi"/>
        </w:rPr>
        <w:t xml:space="preserve"> </w:t>
      </w:r>
      <w:r w:rsidR="006C60D9">
        <w:rPr>
          <w:rFonts w:cstheme="minorHAnsi"/>
        </w:rPr>
        <w:t>określonym w Załączniku nr 5</w:t>
      </w:r>
      <w:r w:rsidRPr="003202BF">
        <w:rPr>
          <w:rFonts w:cstheme="minorHAnsi"/>
        </w:rPr>
        <w:t>;</w:t>
      </w:r>
    </w:p>
    <w:p w14:paraId="3B593FD6" w14:textId="77777777" w:rsidR="003C3C70" w:rsidRPr="003202BF" w:rsidRDefault="003C3C70" w:rsidP="00900452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cstheme="minorHAnsi"/>
        </w:rPr>
      </w:pPr>
      <w:r w:rsidRPr="003202BF">
        <w:rPr>
          <w:rFonts w:cstheme="minorHAnsi"/>
        </w:rPr>
        <w:t>rejestr prowadzonych interwencji, którego wzór zamieszczony j</w:t>
      </w:r>
      <w:r w:rsidR="006C60D9">
        <w:rPr>
          <w:rFonts w:cstheme="minorHAnsi"/>
        </w:rPr>
        <w:t>est w Załączniku nr 6</w:t>
      </w:r>
      <w:r w:rsidRPr="003202BF">
        <w:rPr>
          <w:rFonts w:cstheme="minorHAnsi"/>
        </w:rPr>
        <w:t>;</w:t>
      </w:r>
    </w:p>
    <w:p w14:paraId="69F2D2ED" w14:textId="77777777" w:rsidR="003C3C70" w:rsidRDefault="003C3C70" w:rsidP="00900452">
      <w:pPr>
        <w:pStyle w:val="Akapitzlist"/>
        <w:numPr>
          <w:ilvl w:val="0"/>
          <w:numId w:val="19"/>
        </w:numPr>
        <w:ind w:left="709"/>
        <w:jc w:val="both"/>
        <w:rPr>
          <w:rFonts w:cstheme="minorHAnsi"/>
        </w:rPr>
      </w:pPr>
      <w:r w:rsidRPr="003202BF">
        <w:rPr>
          <w:rFonts w:cstheme="minorHAnsi"/>
        </w:rPr>
        <w:t>raporty z monitoringu Standardów.</w:t>
      </w:r>
    </w:p>
    <w:p w14:paraId="2392B44D" w14:textId="77777777" w:rsidR="00914157" w:rsidRDefault="003C3C70" w:rsidP="00900452">
      <w:pPr>
        <w:pStyle w:val="Akapitzlist"/>
        <w:numPr>
          <w:ilvl w:val="0"/>
          <w:numId w:val="20"/>
        </w:numPr>
        <w:ind w:left="426"/>
        <w:jc w:val="both"/>
        <w:rPr>
          <w:rFonts w:cstheme="minorHAnsi"/>
        </w:rPr>
      </w:pPr>
      <w:r w:rsidRPr="003202BF">
        <w:rPr>
          <w:rFonts w:cstheme="minorHAnsi"/>
        </w:rPr>
        <w:t>Zasady przechowywania ujawnionych bądź zgłoszonych incydentów lub zdarzeń zagrażających dobru</w:t>
      </w:r>
      <w:r w:rsidR="001A0DA9" w:rsidRPr="003202BF">
        <w:rPr>
          <w:rFonts w:cstheme="minorHAnsi"/>
        </w:rPr>
        <w:t xml:space="preserve"> </w:t>
      </w:r>
      <w:r w:rsidRPr="003202BF">
        <w:rPr>
          <w:rFonts w:cstheme="minorHAnsi"/>
        </w:rPr>
        <w:t>małoletniego interwencji w przypadku podejrzenia krzywdzenia dziecka określa instrukcja kancelaryjna.</w:t>
      </w:r>
    </w:p>
    <w:p w14:paraId="4E1BBE85" w14:textId="62CAD8C4" w:rsidR="003C3C70" w:rsidRPr="00914157" w:rsidRDefault="003C3C70" w:rsidP="00900452">
      <w:pPr>
        <w:pStyle w:val="Akapitzlist"/>
        <w:numPr>
          <w:ilvl w:val="0"/>
          <w:numId w:val="20"/>
        </w:numPr>
        <w:ind w:left="426"/>
        <w:jc w:val="both"/>
        <w:rPr>
          <w:rFonts w:cstheme="minorHAnsi"/>
        </w:rPr>
      </w:pPr>
      <w:r w:rsidRPr="00914157">
        <w:rPr>
          <w:rFonts w:cstheme="minorHAnsi"/>
        </w:rPr>
        <w:t>Dokumentacja dot. ujawnionych lub zgłoszonych incydentów lub zdarzeń zagrażających dobru małoletniego,</w:t>
      </w:r>
      <w:r w:rsidR="001A0DA9" w:rsidRPr="00914157">
        <w:rPr>
          <w:rFonts w:cstheme="minorHAnsi"/>
        </w:rPr>
        <w:t xml:space="preserve"> </w:t>
      </w:r>
      <w:r w:rsidRPr="00914157">
        <w:rPr>
          <w:rFonts w:cstheme="minorHAnsi"/>
        </w:rPr>
        <w:t xml:space="preserve">dokumentacja dot. interwencji w przypadku podejrzenia krzywdzenia dziecka jest </w:t>
      </w:r>
      <w:r w:rsidRPr="00914157">
        <w:rPr>
          <w:rFonts w:cstheme="minorHAnsi"/>
        </w:rPr>
        <w:lastRenderedPageBreak/>
        <w:t xml:space="preserve">przechowywana </w:t>
      </w:r>
      <w:r w:rsidR="00F373E7">
        <w:rPr>
          <w:rFonts w:cstheme="minorHAnsi"/>
        </w:rPr>
        <w:t xml:space="preserve">w bibliotece </w:t>
      </w:r>
      <w:r w:rsidR="001A0DA9" w:rsidRPr="00914157">
        <w:rPr>
          <w:rFonts w:cstheme="minorHAnsi"/>
        </w:rPr>
        <w:t xml:space="preserve"> </w:t>
      </w:r>
      <w:r w:rsidRPr="00914157">
        <w:rPr>
          <w:rFonts w:cstheme="minorHAnsi"/>
        </w:rPr>
        <w:t>i j udostępniania w jakikolwiek sposób i</w:t>
      </w:r>
      <w:r w:rsidR="009C308C" w:rsidRPr="00914157">
        <w:rPr>
          <w:rFonts w:cstheme="minorHAnsi"/>
        </w:rPr>
        <w:t> </w:t>
      </w:r>
      <w:r w:rsidRPr="00914157">
        <w:rPr>
          <w:rFonts w:cstheme="minorHAnsi"/>
        </w:rPr>
        <w:t>w</w:t>
      </w:r>
      <w:r w:rsidR="009F1CD0" w:rsidRPr="00914157">
        <w:rPr>
          <w:rFonts w:cstheme="minorHAnsi"/>
        </w:rPr>
        <w:t> </w:t>
      </w:r>
      <w:r w:rsidRPr="00914157">
        <w:rPr>
          <w:rFonts w:cstheme="minorHAnsi"/>
        </w:rPr>
        <w:t>jakiejkolwiek formie tylko i</w:t>
      </w:r>
      <w:r w:rsidR="001A0DA9" w:rsidRPr="00914157">
        <w:rPr>
          <w:rFonts w:cstheme="minorHAnsi"/>
        </w:rPr>
        <w:t xml:space="preserve"> </w:t>
      </w:r>
      <w:r w:rsidRPr="00914157">
        <w:rPr>
          <w:rFonts w:cstheme="minorHAnsi"/>
        </w:rPr>
        <w:t>wyłącznie za zgodą Dyrektora.</w:t>
      </w:r>
    </w:p>
    <w:p w14:paraId="1968D846" w14:textId="77777777" w:rsidR="003C3C70" w:rsidRPr="009C308C" w:rsidRDefault="003C3C70" w:rsidP="003A02FE">
      <w:pPr>
        <w:jc w:val="center"/>
        <w:rPr>
          <w:rFonts w:cstheme="minorHAnsi"/>
          <w:b/>
        </w:rPr>
      </w:pPr>
      <w:r w:rsidRPr="009C308C">
        <w:rPr>
          <w:rFonts w:cstheme="minorHAnsi"/>
          <w:b/>
          <w:highlight w:val="lightGray"/>
        </w:rPr>
        <w:t>Zasady i sposób udostępniania rodzicom albo opiekunom prawnym lub</w:t>
      </w:r>
      <w:r w:rsidR="00D44D7B" w:rsidRPr="009C308C">
        <w:rPr>
          <w:rFonts w:cstheme="minorHAnsi"/>
          <w:b/>
          <w:highlight w:val="lightGray"/>
        </w:rPr>
        <w:t xml:space="preserve"> </w:t>
      </w:r>
      <w:r w:rsidRPr="009C308C">
        <w:rPr>
          <w:rFonts w:cstheme="minorHAnsi"/>
          <w:b/>
          <w:highlight w:val="lightGray"/>
        </w:rPr>
        <w:t>faktycznym oraz małoletnim standardów do zaznajomienia się z nimi i ich stosowania</w:t>
      </w:r>
    </w:p>
    <w:p w14:paraId="663DB4BE" w14:textId="77777777" w:rsidR="003C3C70" w:rsidRPr="00914157" w:rsidRDefault="00914157" w:rsidP="001A6D0B">
      <w:pPr>
        <w:jc w:val="center"/>
        <w:rPr>
          <w:rFonts w:cstheme="minorHAnsi"/>
          <w:b/>
        </w:rPr>
      </w:pPr>
      <w:r w:rsidRPr="00914157">
        <w:rPr>
          <w:rFonts w:cstheme="minorHAnsi"/>
          <w:b/>
        </w:rPr>
        <w:t>§ 18</w:t>
      </w:r>
      <w:r w:rsidR="003C3C70" w:rsidRPr="00914157">
        <w:rPr>
          <w:rFonts w:cstheme="minorHAnsi"/>
          <w:b/>
        </w:rPr>
        <w:t>.</w:t>
      </w:r>
    </w:p>
    <w:p w14:paraId="684BC984" w14:textId="77777777" w:rsidR="003C3C70" w:rsidRPr="00914157" w:rsidRDefault="003C3C70" w:rsidP="00900452">
      <w:pPr>
        <w:pStyle w:val="Akapitzlist"/>
        <w:numPr>
          <w:ilvl w:val="1"/>
          <w:numId w:val="21"/>
        </w:numPr>
        <w:ind w:left="426"/>
        <w:jc w:val="both"/>
        <w:rPr>
          <w:rFonts w:cstheme="minorHAnsi"/>
        </w:rPr>
      </w:pPr>
      <w:r w:rsidRPr="00914157">
        <w:rPr>
          <w:rFonts w:cstheme="minorHAnsi"/>
        </w:rPr>
        <w:t xml:space="preserve">W Bibliotece obowiązują </w:t>
      </w:r>
      <w:r w:rsidR="000E22DD" w:rsidRPr="00914157">
        <w:rPr>
          <w:rFonts w:cstheme="minorHAnsi"/>
        </w:rPr>
        <w:t>Standardy Ochrony M</w:t>
      </w:r>
      <w:r w:rsidRPr="00914157">
        <w:rPr>
          <w:rFonts w:cstheme="minorHAnsi"/>
        </w:rPr>
        <w:t>ałoletnich w wersji zupełnej oraz w wersji skróconej</w:t>
      </w:r>
      <w:r w:rsidR="007C54B9" w:rsidRPr="00914157">
        <w:rPr>
          <w:rFonts w:cstheme="minorHAnsi"/>
        </w:rPr>
        <w:t xml:space="preserve"> </w:t>
      </w:r>
      <w:r w:rsidRPr="00914157">
        <w:rPr>
          <w:rFonts w:cstheme="minorHAnsi"/>
        </w:rPr>
        <w:t>przeznaczonej dla małoletnich.</w:t>
      </w:r>
    </w:p>
    <w:p w14:paraId="3E7ECDC1" w14:textId="77777777" w:rsidR="003C3C70" w:rsidRPr="00914157" w:rsidRDefault="003C3C70" w:rsidP="00900452">
      <w:pPr>
        <w:pStyle w:val="Akapitzlist"/>
        <w:numPr>
          <w:ilvl w:val="1"/>
          <w:numId w:val="21"/>
        </w:numPr>
        <w:ind w:left="426"/>
        <w:jc w:val="both"/>
        <w:rPr>
          <w:rFonts w:cstheme="minorHAnsi"/>
        </w:rPr>
      </w:pPr>
      <w:r w:rsidRPr="00914157">
        <w:rPr>
          <w:rFonts w:cstheme="minorHAnsi"/>
        </w:rPr>
        <w:t>Standardy w wersji zupełnej i w wersji skróconej przeznaczonej dla małoletnich zamieszcza się na stronie</w:t>
      </w:r>
      <w:r w:rsidR="001A0DA9" w:rsidRPr="00914157">
        <w:rPr>
          <w:rFonts w:cstheme="minorHAnsi"/>
        </w:rPr>
        <w:t xml:space="preserve"> </w:t>
      </w:r>
      <w:r w:rsidRPr="00914157">
        <w:rPr>
          <w:rFonts w:cstheme="minorHAnsi"/>
        </w:rPr>
        <w:t xml:space="preserve">internetowej Biblioteki oraz udostępnia się </w:t>
      </w:r>
      <w:r w:rsidR="00C32F72" w:rsidRPr="00914157">
        <w:rPr>
          <w:rFonts w:cstheme="minorHAnsi"/>
        </w:rPr>
        <w:t>w widocznym miejscu</w:t>
      </w:r>
      <w:r w:rsidRPr="00914157">
        <w:rPr>
          <w:rFonts w:cstheme="minorHAnsi"/>
        </w:rPr>
        <w:t xml:space="preserve"> do wglądu w </w:t>
      </w:r>
      <w:r w:rsidR="001A0DA9" w:rsidRPr="00914157">
        <w:rPr>
          <w:rFonts w:cstheme="minorHAnsi"/>
        </w:rPr>
        <w:t>oddziałach Biblioteki.</w:t>
      </w:r>
    </w:p>
    <w:p w14:paraId="21A8482C" w14:textId="77777777" w:rsidR="003C3C70" w:rsidRPr="009C308C" w:rsidRDefault="003C3C70" w:rsidP="004A3235">
      <w:pPr>
        <w:jc w:val="center"/>
        <w:rPr>
          <w:rFonts w:cstheme="minorHAnsi"/>
          <w:b/>
        </w:rPr>
      </w:pPr>
      <w:r w:rsidRPr="009C308C">
        <w:rPr>
          <w:rFonts w:cstheme="minorHAnsi"/>
          <w:b/>
          <w:highlight w:val="lightGray"/>
        </w:rPr>
        <w:t>Postanowienia końcowe</w:t>
      </w:r>
    </w:p>
    <w:p w14:paraId="4FE57868" w14:textId="77777777" w:rsidR="003C3C70" w:rsidRPr="00914157" w:rsidRDefault="00914157" w:rsidP="001A6D0B">
      <w:pPr>
        <w:jc w:val="center"/>
        <w:rPr>
          <w:rFonts w:cstheme="minorHAnsi"/>
          <w:b/>
        </w:rPr>
      </w:pPr>
      <w:r w:rsidRPr="00914157">
        <w:rPr>
          <w:rFonts w:cstheme="minorHAnsi"/>
          <w:b/>
        </w:rPr>
        <w:t>§ 19</w:t>
      </w:r>
      <w:r w:rsidR="003C3C70" w:rsidRPr="00914157">
        <w:rPr>
          <w:rFonts w:cstheme="minorHAnsi"/>
          <w:b/>
        </w:rPr>
        <w:t>.</w:t>
      </w:r>
    </w:p>
    <w:p w14:paraId="3148FF01" w14:textId="77777777" w:rsidR="003C3C70" w:rsidRPr="009C308C" w:rsidRDefault="003C3C70" w:rsidP="009F1CD0">
      <w:pPr>
        <w:spacing w:after="0" w:line="240" w:lineRule="auto"/>
        <w:jc w:val="both"/>
        <w:rPr>
          <w:rFonts w:cstheme="minorHAnsi"/>
        </w:rPr>
      </w:pPr>
      <w:r w:rsidRPr="009C308C">
        <w:rPr>
          <w:rFonts w:cstheme="minorHAnsi"/>
        </w:rPr>
        <w:t>Integralną część Standardów stanowią poniższe załączniki:</w:t>
      </w:r>
    </w:p>
    <w:p w14:paraId="586B9F4E" w14:textId="77777777" w:rsidR="000E22DD" w:rsidRPr="009C308C" w:rsidRDefault="000E22DD" w:rsidP="00900452">
      <w:pPr>
        <w:pStyle w:val="Akapitzlist"/>
        <w:numPr>
          <w:ilvl w:val="0"/>
          <w:numId w:val="1"/>
        </w:numPr>
        <w:spacing w:before="240" w:line="276" w:lineRule="auto"/>
        <w:ind w:left="426"/>
        <w:jc w:val="both"/>
        <w:rPr>
          <w:rFonts w:cstheme="minorHAnsi"/>
        </w:rPr>
      </w:pPr>
      <w:r w:rsidRPr="009C308C">
        <w:rPr>
          <w:rFonts w:cstheme="minorHAnsi"/>
        </w:rPr>
        <w:t>załącznik nr 1 – Wzór</w:t>
      </w:r>
      <w:r w:rsidR="003C3C70" w:rsidRPr="009C308C">
        <w:rPr>
          <w:rFonts w:cstheme="minorHAnsi"/>
        </w:rPr>
        <w:t xml:space="preserve"> oświadczeń dotyczących obywatelstwa / obywatelstw</w:t>
      </w:r>
      <w:r w:rsidRPr="009C308C">
        <w:rPr>
          <w:rFonts w:cstheme="minorHAnsi"/>
        </w:rPr>
        <w:t>;</w:t>
      </w:r>
    </w:p>
    <w:p w14:paraId="33CB5A4A" w14:textId="77777777" w:rsidR="000E22DD" w:rsidRPr="009C308C" w:rsidRDefault="006C60D9" w:rsidP="00900452">
      <w:pPr>
        <w:pStyle w:val="Akapitzlist"/>
        <w:numPr>
          <w:ilvl w:val="0"/>
          <w:numId w:val="1"/>
        </w:numPr>
        <w:spacing w:before="24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załącznik nr 2 </w:t>
      </w:r>
      <w:r w:rsidRPr="009C308C">
        <w:rPr>
          <w:rFonts w:cstheme="minorHAnsi"/>
        </w:rPr>
        <w:t xml:space="preserve">–  </w:t>
      </w:r>
      <w:r w:rsidR="000E22DD" w:rsidRPr="009C308C">
        <w:rPr>
          <w:rFonts w:cstheme="minorHAnsi"/>
        </w:rPr>
        <w:t>Wzór o</w:t>
      </w:r>
      <w:r w:rsidR="00FD303C" w:rsidRPr="009C308C">
        <w:rPr>
          <w:rFonts w:cstheme="minorHAnsi"/>
        </w:rPr>
        <w:t>świadczenie o zamieszkiwaniu w ciągu ostatnich</w:t>
      </w:r>
      <w:r w:rsidR="009F1CD0" w:rsidRPr="009C308C">
        <w:rPr>
          <w:rFonts w:cstheme="minorHAnsi"/>
        </w:rPr>
        <w:t xml:space="preserve"> 20 lat w państwach innych niż </w:t>
      </w:r>
      <w:r w:rsidR="00FD303C" w:rsidRPr="009C308C">
        <w:rPr>
          <w:rFonts w:cstheme="minorHAnsi"/>
        </w:rPr>
        <w:t>Rzeczpospolita Polska i państwo innego obywatelstwa</w:t>
      </w:r>
      <w:r w:rsidR="000E22DD" w:rsidRPr="009C308C">
        <w:rPr>
          <w:rFonts w:cstheme="minorHAnsi"/>
        </w:rPr>
        <w:t>;</w:t>
      </w:r>
    </w:p>
    <w:p w14:paraId="1B539264" w14:textId="77777777" w:rsidR="000E22DD" w:rsidRPr="009C308C" w:rsidRDefault="006C60D9" w:rsidP="00900452">
      <w:pPr>
        <w:pStyle w:val="Akapitzlist"/>
        <w:numPr>
          <w:ilvl w:val="0"/>
          <w:numId w:val="1"/>
        </w:numPr>
        <w:spacing w:before="240"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załącznik nr 3 </w:t>
      </w:r>
      <w:r w:rsidRPr="009C308C">
        <w:rPr>
          <w:rFonts w:cstheme="minorHAnsi"/>
        </w:rPr>
        <w:t xml:space="preserve">–  </w:t>
      </w:r>
      <w:r w:rsidR="000E22DD" w:rsidRPr="009C308C">
        <w:rPr>
          <w:rFonts w:cstheme="minorHAnsi"/>
        </w:rPr>
        <w:t>Wzór Oświadczenie dotyczące braku prowadzenia rejestru karnego;</w:t>
      </w:r>
    </w:p>
    <w:p w14:paraId="7023C112" w14:textId="77777777" w:rsidR="003C3C70" w:rsidRPr="009C308C" w:rsidRDefault="006C60D9" w:rsidP="00900452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>załącznik nr 4</w:t>
      </w:r>
      <w:r w:rsidR="003C3C70" w:rsidRPr="009C308C">
        <w:rPr>
          <w:rFonts w:cstheme="minorHAnsi"/>
        </w:rPr>
        <w:t xml:space="preserve"> – Wzór karty interwencji;</w:t>
      </w:r>
    </w:p>
    <w:p w14:paraId="26B2B8F7" w14:textId="77777777" w:rsidR="003C3C70" w:rsidRPr="009C308C" w:rsidRDefault="006C60D9" w:rsidP="00900452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>załącznik nr 5</w:t>
      </w:r>
      <w:r w:rsidR="003C3C70" w:rsidRPr="009C308C">
        <w:rPr>
          <w:rFonts w:cstheme="minorHAnsi"/>
        </w:rPr>
        <w:t xml:space="preserve"> – Wzór zawiadomienia o podejrzeniu popełnienia przestępstwa;</w:t>
      </w:r>
    </w:p>
    <w:p w14:paraId="316EA516" w14:textId="77777777" w:rsidR="003C3C70" w:rsidRPr="009C308C" w:rsidRDefault="006C60D9" w:rsidP="00900452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>załącznik nr 6</w:t>
      </w:r>
      <w:r w:rsidR="003C3C70" w:rsidRPr="009C308C">
        <w:rPr>
          <w:rFonts w:cstheme="minorHAnsi"/>
        </w:rPr>
        <w:t xml:space="preserve"> – Wzór rejestru interwencji;</w:t>
      </w:r>
    </w:p>
    <w:p w14:paraId="7CC01029" w14:textId="77777777" w:rsidR="003C3C70" w:rsidRPr="009C308C" w:rsidRDefault="006C60D9" w:rsidP="00900452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załącznik nr 7</w:t>
      </w:r>
      <w:r w:rsidR="003C3C70" w:rsidRPr="009C308C">
        <w:rPr>
          <w:rFonts w:cstheme="minorHAnsi"/>
        </w:rPr>
        <w:t xml:space="preserve"> – Wzór oświadczenia pracownika o zapoznaniu się ze Standardami Ochrony</w:t>
      </w:r>
      <w:r w:rsidR="000E22DD" w:rsidRPr="009C308C">
        <w:rPr>
          <w:rFonts w:cstheme="minorHAnsi"/>
        </w:rPr>
        <w:t xml:space="preserve"> </w:t>
      </w:r>
      <w:r w:rsidR="003C3C70" w:rsidRPr="009C308C">
        <w:rPr>
          <w:rFonts w:cstheme="minorHAnsi"/>
        </w:rPr>
        <w:t>Małoletnich obowiązujących w Bibliotece;</w:t>
      </w:r>
    </w:p>
    <w:p w14:paraId="6F38E68F" w14:textId="77777777" w:rsidR="003C3C70" w:rsidRPr="009C308C" w:rsidRDefault="003C3C70" w:rsidP="00900452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cstheme="minorHAnsi"/>
        </w:rPr>
      </w:pPr>
      <w:r w:rsidRPr="009C308C">
        <w:rPr>
          <w:rFonts w:cstheme="minorHAnsi"/>
        </w:rPr>
        <w:t xml:space="preserve">załącznik nr </w:t>
      </w:r>
      <w:r w:rsidR="006C60D9">
        <w:rPr>
          <w:rFonts w:cstheme="minorHAnsi"/>
        </w:rPr>
        <w:t>8</w:t>
      </w:r>
      <w:r w:rsidRPr="009C308C">
        <w:rPr>
          <w:rFonts w:cstheme="minorHAnsi"/>
        </w:rPr>
        <w:t xml:space="preserve"> – skrócona wersja Standardów Ochrony Małoletnich.</w:t>
      </w:r>
    </w:p>
    <w:p w14:paraId="74F1EAEA" w14:textId="77777777" w:rsidR="003C3C70" w:rsidRPr="00914157" w:rsidRDefault="00914157" w:rsidP="001A6D0B">
      <w:pPr>
        <w:jc w:val="center"/>
        <w:rPr>
          <w:rFonts w:cstheme="minorHAnsi"/>
          <w:b/>
        </w:rPr>
      </w:pPr>
      <w:r w:rsidRPr="00914157">
        <w:rPr>
          <w:rFonts w:cstheme="minorHAnsi"/>
          <w:b/>
        </w:rPr>
        <w:t>§ 20</w:t>
      </w:r>
      <w:r w:rsidR="003C3C70" w:rsidRPr="00914157">
        <w:rPr>
          <w:rFonts w:cstheme="minorHAnsi"/>
          <w:b/>
        </w:rPr>
        <w:t>.</w:t>
      </w:r>
    </w:p>
    <w:p w14:paraId="7FCE13A8" w14:textId="77777777" w:rsidR="004A3235" w:rsidRDefault="003C3C70" w:rsidP="00277481">
      <w:pPr>
        <w:jc w:val="both"/>
        <w:rPr>
          <w:rFonts w:cstheme="minorHAnsi"/>
        </w:rPr>
      </w:pPr>
      <w:r w:rsidRPr="009C308C">
        <w:rPr>
          <w:rFonts w:cstheme="minorHAnsi"/>
        </w:rPr>
        <w:t>Standardy wchodzą w życie z dniem podpisania zarządzenia.</w:t>
      </w:r>
    </w:p>
    <w:p w14:paraId="1FD50F97" w14:textId="77777777" w:rsidR="003A02FE" w:rsidRDefault="003A02FE" w:rsidP="00277481">
      <w:pPr>
        <w:jc w:val="both"/>
        <w:rPr>
          <w:rFonts w:cstheme="minorHAnsi"/>
        </w:rPr>
      </w:pPr>
    </w:p>
    <w:p w14:paraId="4BC3DB90" w14:textId="77777777" w:rsidR="003A02FE" w:rsidRDefault="003A02FE" w:rsidP="00277481">
      <w:pPr>
        <w:jc w:val="both"/>
        <w:rPr>
          <w:rFonts w:cstheme="minorHAnsi"/>
        </w:rPr>
      </w:pPr>
    </w:p>
    <w:p w14:paraId="33CAF6A2" w14:textId="29527758" w:rsidR="003A02FE" w:rsidRPr="009C308C" w:rsidRDefault="00F373E7" w:rsidP="00277481">
      <w:pPr>
        <w:jc w:val="both"/>
        <w:rPr>
          <w:rFonts w:cstheme="minorHAnsi"/>
        </w:rPr>
      </w:pPr>
      <w:r>
        <w:rPr>
          <w:rFonts w:cstheme="minorHAnsi"/>
        </w:rPr>
        <w:t>Leoncin</w:t>
      </w:r>
      <w:r w:rsidR="003A02FE">
        <w:rPr>
          <w:rFonts w:cstheme="minorHAnsi"/>
        </w:rPr>
        <w:t>, dn., .07.2024 r.</w:t>
      </w:r>
    </w:p>
    <w:p w14:paraId="0C647E18" w14:textId="77777777" w:rsidR="00FD303C" w:rsidRDefault="004A3235" w:rsidP="00FD303C">
      <w:pPr>
        <w:spacing w:after="0"/>
        <w:jc w:val="right"/>
      </w:pPr>
      <w:r>
        <w:br w:type="column"/>
      </w:r>
      <w:r w:rsidR="00FD303C">
        <w:lastRenderedPageBreak/>
        <w:t>Załącznik nr 1</w:t>
      </w:r>
    </w:p>
    <w:p w14:paraId="06461F03" w14:textId="77777777" w:rsidR="00FD303C" w:rsidRPr="00FD303C" w:rsidRDefault="00FD303C" w:rsidP="00FD303C">
      <w:pPr>
        <w:pStyle w:val="Nagwek"/>
        <w:jc w:val="right"/>
        <w:rPr>
          <w:sz w:val="16"/>
          <w:szCs w:val="16"/>
        </w:rPr>
      </w:pPr>
      <w:r w:rsidRPr="00FD303C">
        <w:rPr>
          <w:sz w:val="16"/>
          <w:szCs w:val="16"/>
        </w:rPr>
        <w:t xml:space="preserve">do Standardów Ochrony Małoletnich </w:t>
      </w:r>
    </w:p>
    <w:p w14:paraId="4B2063B9" w14:textId="5BB93479" w:rsidR="00FD303C" w:rsidRPr="00FD303C" w:rsidRDefault="00FD303C" w:rsidP="00FD303C">
      <w:pPr>
        <w:pStyle w:val="Nagwek"/>
        <w:jc w:val="right"/>
        <w:rPr>
          <w:sz w:val="16"/>
          <w:szCs w:val="16"/>
        </w:rPr>
      </w:pPr>
      <w:r w:rsidRPr="00FD303C">
        <w:rPr>
          <w:sz w:val="16"/>
          <w:szCs w:val="16"/>
        </w:rPr>
        <w:t xml:space="preserve">w Bibliotece Publicznej </w:t>
      </w:r>
    </w:p>
    <w:p w14:paraId="349E7B70" w14:textId="6BAE5BEB" w:rsidR="00FD303C" w:rsidRPr="00FD303C" w:rsidRDefault="00F373E7" w:rsidP="00FD303C">
      <w:pPr>
        <w:pStyle w:val="Nagwek"/>
        <w:jc w:val="right"/>
        <w:rPr>
          <w:sz w:val="16"/>
          <w:szCs w:val="16"/>
        </w:rPr>
      </w:pPr>
      <w:r>
        <w:rPr>
          <w:sz w:val="16"/>
          <w:szCs w:val="16"/>
        </w:rPr>
        <w:t>Gminy Leoncin</w:t>
      </w:r>
    </w:p>
    <w:p w14:paraId="3EF23940" w14:textId="77777777" w:rsidR="00AE038C" w:rsidRDefault="00AE038C" w:rsidP="00AE038C">
      <w:pPr>
        <w:spacing w:after="0"/>
        <w:jc w:val="center"/>
      </w:pPr>
    </w:p>
    <w:p w14:paraId="6D8B239D" w14:textId="77777777" w:rsidR="00FD303C" w:rsidRDefault="00FD303C" w:rsidP="00AE038C">
      <w:pPr>
        <w:spacing w:after="0"/>
        <w:jc w:val="center"/>
      </w:pPr>
    </w:p>
    <w:p w14:paraId="0DE2364C" w14:textId="77777777" w:rsidR="00FD303C" w:rsidRDefault="00FD303C" w:rsidP="00AE038C">
      <w:pPr>
        <w:spacing w:after="0"/>
        <w:jc w:val="center"/>
      </w:pPr>
    </w:p>
    <w:p w14:paraId="3A49C99E" w14:textId="77777777" w:rsidR="004A3235" w:rsidRDefault="004A3235" w:rsidP="00AE038C">
      <w:pPr>
        <w:spacing w:after="0"/>
      </w:pPr>
      <w:r>
        <w:t xml:space="preserve">........................................................ </w:t>
      </w:r>
      <w:r w:rsidR="00AE038C">
        <w:tab/>
      </w:r>
      <w:r w:rsidR="00AE038C">
        <w:tab/>
      </w:r>
      <w:r w:rsidR="00AE038C">
        <w:tab/>
      </w:r>
      <w:r w:rsidR="00AE038C">
        <w:tab/>
      </w:r>
      <w:r>
        <w:t>.....................................................</w:t>
      </w:r>
    </w:p>
    <w:p w14:paraId="3BC87B3B" w14:textId="77777777" w:rsidR="004A3235" w:rsidRPr="00AE038C" w:rsidRDefault="004A3235" w:rsidP="00AE038C">
      <w:pPr>
        <w:spacing w:after="0"/>
        <w:ind w:firstLine="708"/>
        <w:rPr>
          <w:i/>
          <w:sz w:val="18"/>
          <w:szCs w:val="18"/>
        </w:rPr>
      </w:pPr>
      <w:r w:rsidRPr="00AE038C">
        <w:rPr>
          <w:i/>
          <w:sz w:val="18"/>
          <w:szCs w:val="18"/>
        </w:rPr>
        <w:t xml:space="preserve">imię i nazwisko </w:t>
      </w:r>
      <w:r w:rsidR="00AE038C">
        <w:rPr>
          <w:i/>
          <w:sz w:val="18"/>
          <w:szCs w:val="18"/>
        </w:rPr>
        <w:tab/>
      </w:r>
      <w:r w:rsidR="00AE038C">
        <w:rPr>
          <w:i/>
          <w:sz w:val="18"/>
          <w:szCs w:val="18"/>
        </w:rPr>
        <w:tab/>
      </w:r>
      <w:r w:rsidR="00AE038C">
        <w:rPr>
          <w:i/>
          <w:sz w:val="18"/>
          <w:szCs w:val="18"/>
        </w:rPr>
        <w:tab/>
      </w:r>
      <w:r w:rsidR="00AE038C">
        <w:rPr>
          <w:i/>
          <w:sz w:val="18"/>
          <w:szCs w:val="18"/>
        </w:rPr>
        <w:tab/>
      </w:r>
      <w:r w:rsidR="00AE038C">
        <w:rPr>
          <w:i/>
          <w:sz w:val="18"/>
          <w:szCs w:val="18"/>
        </w:rPr>
        <w:tab/>
      </w:r>
      <w:r w:rsidR="00AE038C">
        <w:rPr>
          <w:i/>
          <w:sz w:val="18"/>
          <w:szCs w:val="18"/>
        </w:rPr>
        <w:tab/>
      </w:r>
      <w:r w:rsidR="00AE038C">
        <w:rPr>
          <w:i/>
          <w:sz w:val="18"/>
          <w:szCs w:val="18"/>
        </w:rPr>
        <w:tab/>
      </w:r>
      <w:r w:rsidRPr="00AE038C">
        <w:rPr>
          <w:i/>
          <w:sz w:val="18"/>
          <w:szCs w:val="18"/>
        </w:rPr>
        <w:t>miejscowość,</w:t>
      </w:r>
      <w:r w:rsidR="00AE038C">
        <w:rPr>
          <w:i/>
          <w:sz w:val="18"/>
          <w:szCs w:val="18"/>
        </w:rPr>
        <w:t xml:space="preserve"> </w:t>
      </w:r>
      <w:r w:rsidRPr="00AE038C">
        <w:rPr>
          <w:i/>
          <w:sz w:val="18"/>
          <w:szCs w:val="18"/>
        </w:rPr>
        <w:t>data</w:t>
      </w:r>
    </w:p>
    <w:p w14:paraId="152C4F31" w14:textId="77777777" w:rsidR="004A3235" w:rsidRDefault="004A3235" w:rsidP="00AE038C">
      <w:pPr>
        <w:spacing w:before="240"/>
      </w:pPr>
      <w:r>
        <w:t>........................................................</w:t>
      </w:r>
    </w:p>
    <w:p w14:paraId="5FE6CC96" w14:textId="77777777" w:rsidR="004A3235" w:rsidRDefault="004A3235" w:rsidP="00AE038C">
      <w:pPr>
        <w:spacing w:after="0"/>
      </w:pPr>
      <w:r>
        <w:t>.......................................................</w:t>
      </w:r>
    </w:p>
    <w:p w14:paraId="344382C4" w14:textId="77777777" w:rsidR="004A3235" w:rsidRPr="00AE038C" w:rsidRDefault="004A3235" w:rsidP="00AE038C">
      <w:pPr>
        <w:spacing w:after="0"/>
        <w:ind w:firstLine="708"/>
        <w:rPr>
          <w:i/>
          <w:sz w:val="18"/>
          <w:szCs w:val="18"/>
        </w:rPr>
      </w:pPr>
      <w:r w:rsidRPr="00AE038C">
        <w:rPr>
          <w:i/>
          <w:sz w:val="18"/>
          <w:szCs w:val="18"/>
        </w:rPr>
        <w:t>adres</w:t>
      </w:r>
    </w:p>
    <w:p w14:paraId="1CFC5EBD" w14:textId="77777777" w:rsidR="00AE038C" w:rsidRDefault="00AE038C" w:rsidP="004A3235"/>
    <w:p w14:paraId="18CB41B8" w14:textId="77777777" w:rsidR="004A3235" w:rsidRPr="00AE038C" w:rsidRDefault="004A3235" w:rsidP="00AE038C">
      <w:pPr>
        <w:jc w:val="center"/>
        <w:rPr>
          <w:b/>
          <w:sz w:val="24"/>
          <w:szCs w:val="24"/>
        </w:rPr>
      </w:pPr>
      <w:r w:rsidRPr="00AE038C">
        <w:rPr>
          <w:b/>
          <w:sz w:val="24"/>
          <w:szCs w:val="24"/>
        </w:rPr>
        <w:t>Oświadczenie o obywatelstwie</w:t>
      </w:r>
    </w:p>
    <w:p w14:paraId="48A4E724" w14:textId="77777777" w:rsidR="00AE038C" w:rsidRDefault="00AE038C" w:rsidP="004A3235"/>
    <w:p w14:paraId="79442BDD" w14:textId="77777777" w:rsidR="004A3235" w:rsidRDefault="004A3235" w:rsidP="004A3235">
      <w:r>
        <w:t>Oświadczam, iż posiadam tylko obywatelstwo polskie.</w:t>
      </w:r>
    </w:p>
    <w:p w14:paraId="4753AAAE" w14:textId="77777777" w:rsidR="004A3235" w:rsidRDefault="004A3235" w:rsidP="00AE038C">
      <w:pPr>
        <w:spacing w:after="0"/>
        <w:ind w:left="5664"/>
      </w:pPr>
      <w:r>
        <w:t>.....................................................</w:t>
      </w:r>
    </w:p>
    <w:p w14:paraId="6FC7B68A" w14:textId="77777777" w:rsidR="004A3235" w:rsidRDefault="004A3235" w:rsidP="00AE038C">
      <w:pPr>
        <w:spacing w:after="0"/>
        <w:ind w:left="5664" w:firstLine="708"/>
        <w:rPr>
          <w:i/>
          <w:sz w:val="18"/>
          <w:szCs w:val="18"/>
        </w:rPr>
      </w:pPr>
      <w:r w:rsidRPr="00AE038C">
        <w:rPr>
          <w:i/>
          <w:sz w:val="18"/>
          <w:szCs w:val="18"/>
        </w:rPr>
        <w:t>czytelny podpis</w:t>
      </w:r>
    </w:p>
    <w:p w14:paraId="5BB2CA76" w14:textId="77777777" w:rsidR="00AE038C" w:rsidRPr="00AE038C" w:rsidRDefault="00AE038C" w:rsidP="00AE038C">
      <w:pPr>
        <w:spacing w:after="0"/>
        <w:ind w:left="5664" w:firstLine="708"/>
        <w:rPr>
          <w:i/>
          <w:sz w:val="18"/>
          <w:szCs w:val="18"/>
        </w:rPr>
      </w:pPr>
    </w:p>
    <w:p w14:paraId="750DF44B" w14:textId="77777777" w:rsidR="00AE038C" w:rsidRDefault="00AE038C" w:rsidP="004A3235"/>
    <w:p w14:paraId="3361E2E0" w14:textId="77777777" w:rsidR="00AE038C" w:rsidRDefault="00AE038C" w:rsidP="009F1CD0">
      <w:pPr>
        <w:jc w:val="both"/>
      </w:pPr>
    </w:p>
    <w:p w14:paraId="4D496824" w14:textId="77777777" w:rsidR="004A3235" w:rsidRDefault="004A3235" w:rsidP="009F1CD0">
      <w:pPr>
        <w:jc w:val="both"/>
      </w:pPr>
      <w:r>
        <w:t>Oświadczam, iż posiadam obywatelstwo (obywatelstwa) innego państwa (innych państw) niż Rzeczpospolita</w:t>
      </w:r>
      <w:r w:rsidR="00AE038C">
        <w:t xml:space="preserve"> </w:t>
      </w:r>
      <w:r>
        <w:t>Polska takiego / takich jak:</w:t>
      </w:r>
    </w:p>
    <w:p w14:paraId="142D12D5" w14:textId="77777777" w:rsidR="004A3235" w:rsidRDefault="004A3235" w:rsidP="00AE038C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2038427B" w14:textId="77777777" w:rsidR="004A3235" w:rsidRDefault="004A3235" w:rsidP="00AE038C">
      <w:pPr>
        <w:spacing w:after="0"/>
        <w:ind w:left="1416" w:firstLine="708"/>
        <w:rPr>
          <w:i/>
          <w:sz w:val="18"/>
          <w:szCs w:val="18"/>
        </w:rPr>
      </w:pPr>
      <w:r w:rsidRPr="00AE038C">
        <w:rPr>
          <w:i/>
          <w:sz w:val="18"/>
          <w:szCs w:val="18"/>
        </w:rPr>
        <w:t>wskazać państwo (państwa) w przypadku posiadania</w:t>
      </w:r>
    </w:p>
    <w:p w14:paraId="295B3F01" w14:textId="77777777" w:rsidR="00AE038C" w:rsidRDefault="00AE038C" w:rsidP="00AE038C">
      <w:pPr>
        <w:spacing w:after="0"/>
        <w:ind w:left="1416" w:firstLine="708"/>
        <w:rPr>
          <w:i/>
          <w:sz w:val="18"/>
          <w:szCs w:val="18"/>
        </w:rPr>
      </w:pPr>
    </w:p>
    <w:p w14:paraId="2C8CC66E" w14:textId="77777777" w:rsidR="00AE038C" w:rsidRPr="00AE038C" w:rsidRDefault="00AE038C" w:rsidP="00AE038C">
      <w:pPr>
        <w:spacing w:after="0"/>
        <w:ind w:left="1416" w:firstLine="708"/>
        <w:rPr>
          <w:i/>
          <w:sz w:val="18"/>
          <w:szCs w:val="18"/>
        </w:rPr>
      </w:pPr>
    </w:p>
    <w:p w14:paraId="2FA5453A" w14:textId="77777777" w:rsidR="004A3235" w:rsidRDefault="00AE038C" w:rsidP="00AE038C">
      <w:pPr>
        <w:spacing w:after="0"/>
        <w:ind w:left="5664"/>
      </w:pPr>
      <w:r>
        <w:t>……..</w:t>
      </w:r>
      <w:r w:rsidR="004A3235">
        <w:t>....................................................</w:t>
      </w:r>
    </w:p>
    <w:p w14:paraId="725D7EAF" w14:textId="77777777" w:rsidR="004A3235" w:rsidRPr="00AE038C" w:rsidRDefault="004A3235" w:rsidP="00AE038C">
      <w:pPr>
        <w:spacing w:after="0"/>
        <w:ind w:left="5664" w:firstLine="708"/>
        <w:rPr>
          <w:i/>
          <w:sz w:val="18"/>
          <w:szCs w:val="18"/>
        </w:rPr>
      </w:pPr>
      <w:r w:rsidRPr="00AE038C">
        <w:rPr>
          <w:i/>
          <w:sz w:val="18"/>
          <w:szCs w:val="18"/>
        </w:rPr>
        <w:t>czytelny podpis</w:t>
      </w:r>
    </w:p>
    <w:p w14:paraId="07D1FDC2" w14:textId="77777777" w:rsidR="00FD303C" w:rsidRDefault="004A3235" w:rsidP="00FD303C">
      <w:pPr>
        <w:spacing w:after="0"/>
        <w:jc w:val="right"/>
      </w:pPr>
      <w:r>
        <w:br w:type="column"/>
      </w:r>
      <w:r w:rsidR="00FD303C">
        <w:lastRenderedPageBreak/>
        <w:t>Załącznik nr 2</w:t>
      </w:r>
    </w:p>
    <w:p w14:paraId="1E00AA76" w14:textId="77777777" w:rsidR="00FD303C" w:rsidRPr="00FD303C" w:rsidRDefault="00FD303C" w:rsidP="00FD303C">
      <w:pPr>
        <w:pStyle w:val="Nagwek"/>
        <w:jc w:val="right"/>
        <w:rPr>
          <w:sz w:val="16"/>
          <w:szCs w:val="16"/>
        </w:rPr>
      </w:pPr>
      <w:r w:rsidRPr="00FD303C">
        <w:rPr>
          <w:sz w:val="16"/>
          <w:szCs w:val="16"/>
        </w:rPr>
        <w:t xml:space="preserve">do Standardów Ochrony Małoletnich </w:t>
      </w:r>
    </w:p>
    <w:p w14:paraId="17A4C5F0" w14:textId="77777777" w:rsidR="00F373E7" w:rsidRPr="00FD303C" w:rsidRDefault="00F373E7" w:rsidP="00F373E7">
      <w:pPr>
        <w:pStyle w:val="Nagwek"/>
        <w:jc w:val="right"/>
        <w:rPr>
          <w:sz w:val="16"/>
          <w:szCs w:val="16"/>
        </w:rPr>
      </w:pPr>
      <w:r w:rsidRPr="00FD303C">
        <w:rPr>
          <w:sz w:val="16"/>
          <w:szCs w:val="16"/>
        </w:rPr>
        <w:t xml:space="preserve">w Bibliotece Publicznej </w:t>
      </w:r>
    </w:p>
    <w:p w14:paraId="274A57D7" w14:textId="77777777" w:rsidR="00F373E7" w:rsidRDefault="00F373E7" w:rsidP="00F373E7">
      <w:pPr>
        <w:pStyle w:val="Nagwek"/>
        <w:jc w:val="right"/>
        <w:rPr>
          <w:sz w:val="16"/>
          <w:szCs w:val="16"/>
        </w:rPr>
      </w:pPr>
      <w:r>
        <w:rPr>
          <w:sz w:val="16"/>
          <w:szCs w:val="16"/>
        </w:rPr>
        <w:t>Gminy Leoncin</w:t>
      </w:r>
    </w:p>
    <w:p w14:paraId="4A6B6E3D" w14:textId="77777777" w:rsidR="00F373E7" w:rsidRDefault="00F373E7" w:rsidP="00F373E7">
      <w:pPr>
        <w:pStyle w:val="Nagwek"/>
        <w:jc w:val="right"/>
        <w:rPr>
          <w:sz w:val="16"/>
          <w:szCs w:val="16"/>
        </w:rPr>
      </w:pPr>
    </w:p>
    <w:p w14:paraId="086CBD3C" w14:textId="77777777" w:rsidR="00F373E7" w:rsidRDefault="00F373E7" w:rsidP="00F373E7">
      <w:pPr>
        <w:pStyle w:val="Nagwek"/>
        <w:jc w:val="right"/>
        <w:rPr>
          <w:sz w:val="16"/>
          <w:szCs w:val="16"/>
        </w:rPr>
      </w:pPr>
    </w:p>
    <w:p w14:paraId="105935ED" w14:textId="77777777" w:rsidR="00F373E7" w:rsidRDefault="00F373E7" w:rsidP="00F373E7">
      <w:pPr>
        <w:pStyle w:val="Nagwek"/>
        <w:jc w:val="right"/>
        <w:rPr>
          <w:sz w:val="16"/>
          <w:szCs w:val="16"/>
        </w:rPr>
      </w:pPr>
    </w:p>
    <w:p w14:paraId="629D3E52" w14:textId="77777777" w:rsidR="00F373E7" w:rsidRPr="00FD303C" w:rsidRDefault="00F373E7" w:rsidP="00F373E7">
      <w:pPr>
        <w:pStyle w:val="Nagwek"/>
        <w:jc w:val="right"/>
        <w:rPr>
          <w:sz w:val="16"/>
          <w:szCs w:val="16"/>
        </w:rPr>
      </w:pPr>
    </w:p>
    <w:p w14:paraId="1014D5C4" w14:textId="77777777" w:rsidR="00AE038C" w:rsidRDefault="00AE038C" w:rsidP="00AE038C">
      <w:pPr>
        <w:spacing w:after="0"/>
      </w:pPr>
      <w:r>
        <w:t xml:space="preserve">........................................................ </w:t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0A596E83" w14:textId="77777777" w:rsidR="00AE038C" w:rsidRPr="00AE038C" w:rsidRDefault="00AE038C" w:rsidP="00AE038C">
      <w:pPr>
        <w:spacing w:after="0"/>
        <w:ind w:firstLine="708"/>
        <w:rPr>
          <w:i/>
          <w:sz w:val="18"/>
          <w:szCs w:val="18"/>
        </w:rPr>
      </w:pPr>
      <w:r w:rsidRPr="00AE038C">
        <w:rPr>
          <w:i/>
          <w:sz w:val="18"/>
          <w:szCs w:val="18"/>
        </w:rPr>
        <w:t xml:space="preserve">imię i nazwisko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AE038C">
        <w:rPr>
          <w:i/>
          <w:sz w:val="18"/>
          <w:szCs w:val="18"/>
        </w:rPr>
        <w:t>miejscowość,</w:t>
      </w:r>
      <w:r>
        <w:rPr>
          <w:i/>
          <w:sz w:val="18"/>
          <w:szCs w:val="18"/>
        </w:rPr>
        <w:t xml:space="preserve"> </w:t>
      </w:r>
      <w:r w:rsidRPr="00AE038C">
        <w:rPr>
          <w:i/>
          <w:sz w:val="18"/>
          <w:szCs w:val="18"/>
        </w:rPr>
        <w:t>data</w:t>
      </w:r>
    </w:p>
    <w:p w14:paraId="23F154CF" w14:textId="77777777" w:rsidR="00AE038C" w:rsidRDefault="00AE038C" w:rsidP="00AE038C">
      <w:pPr>
        <w:spacing w:before="240"/>
      </w:pPr>
      <w:r>
        <w:t>........................................................</w:t>
      </w:r>
    </w:p>
    <w:p w14:paraId="7C4F4C08" w14:textId="77777777" w:rsidR="00AE038C" w:rsidRDefault="00AE038C" w:rsidP="00AE038C">
      <w:pPr>
        <w:spacing w:after="0"/>
      </w:pPr>
      <w:r>
        <w:t>.......................................................</w:t>
      </w:r>
    </w:p>
    <w:p w14:paraId="0924D003" w14:textId="77777777" w:rsidR="00AE038C" w:rsidRPr="00AE038C" w:rsidRDefault="00AE038C" w:rsidP="00AE038C">
      <w:pPr>
        <w:spacing w:after="0"/>
        <w:ind w:firstLine="708"/>
        <w:rPr>
          <w:i/>
          <w:sz w:val="18"/>
          <w:szCs w:val="18"/>
        </w:rPr>
      </w:pPr>
      <w:r w:rsidRPr="00AE038C">
        <w:rPr>
          <w:i/>
          <w:sz w:val="18"/>
          <w:szCs w:val="18"/>
        </w:rPr>
        <w:t>adres</w:t>
      </w:r>
    </w:p>
    <w:p w14:paraId="644CB55D" w14:textId="77777777" w:rsidR="00AE038C" w:rsidRDefault="00AE038C" w:rsidP="00AE038C"/>
    <w:p w14:paraId="6DD6AC6A" w14:textId="77777777" w:rsidR="004A3235" w:rsidRPr="00925915" w:rsidRDefault="004A3235" w:rsidP="00925915">
      <w:pPr>
        <w:spacing w:after="0"/>
        <w:jc w:val="center"/>
        <w:rPr>
          <w:b/>
          <w:sz w:val="24"/>
          <w:szCs w:val="24"/>
        </w:rPr>
      </w:pPr>
      <w:r w:rsidRPr="00925915">
        <w:rPr>
          <w:b/>
          <w:sz w:val="24"/>
          <w:szCs w:val="24"/>
        </w:rPr>
        <w:t>Oświadczenie</w:t>
      </w:r>
    </w:p>
    <w:p w14:paraId="5FA15378" w14:textId="77777777" w:rsidR="004A3235" w:rsidRPr="00925915" w:rsidRDefault="004A3235" w:rsidP="00925915">
      <w:pPr>
        <w:spacing w:after="0"/>
        <w:jc w:val="center"/>
        <w:rPr>
          <w:b/>
          <w:sz w:val="24"/>
          <w:szCs w:val="24"/>
        </w:rPr>
      </w:pPr>
      <w:r w:rsidRPr="00925915">
        <w:rPr>
          <w:b/>
          <w:sz w:val="24"/>
          <w:szCs w:val="24"/>
        </w:rPr>
        <w:t>o zamieszkiwaniu w ciągu ostatnich 20 lat</w:t>
      </w:r>
    </w:p>
    <w:p w14:paraId="4B0C1143" w14:textId="77777777" w:rsidR="004A3235" w:rsidRPr="00925915" w:rsidRDefault="004A3235" w:rsidP="00925915">
      <w:pPr>
        <w:spacing w:after="0"/>
        <w:jc w:val="center"/>
        <w:rPr>
          <w:b/>
          <w:sz w:val="24"/>
          <w:szCs w:val="24"/>
        </w:rPr>
      </w:pPr>
      <w:r w:rsidRPr="00925915">
        <w:rPr>
          <w:b/>
          <w:sz w:val="24"/>
          <w:szCs w:val="24"/>
        </w:rPr>
        <w:t>w państwach innych niż Rzeczpospolita Polska</w:t>
      </w:r>
    </w:p>
    <w:p w14:paraId="28FF1C0C" w14:textId="77777777" w:rsidR="004A3235" w:rsidRDefault="004A3235" w:rsidP="00925915">
      <w:pPr>
        <w:spacing w:after="0"/>
        <w:jc w:val="center"/>
        <w:rPr>
          <w:b/>
          <w:sz w:val="24"/>
          <w:szCs w:val="24"/>
        </w:rPr>
      </w:pPr>
      <w:r w:rsidRPr="00925915">
        <w:rPr>
          <w:b/>
          <w:sz w:val="24"/>
          <w:szCs w:val="24"/>
        </w:rPr>
        <w:t>i państwo innego obywatelstwa</w:t>
      </w:r>
    </w:p>
    <w:p w14:paraId="5DE3B0A1" w14:textId="77777777" w:rsidR="00925915" w:rsidRDefault="00925915" w:rsidP="00925915">
      <w:pPr>
        <w:spacing w:after="0"/>
        <w:jc w:val="center"/>
        <w:rPr>
          <w:b/>
          <w:sz w:val="24"/>
          <w:szCs w:val="24"/>
        </w:rPr>
      </w:pPr>
    </w:p>
    <w:p w14:paraId="02FBFA24" w14:textId="77777777" w:rsidR="00925915" w:rsidRPr="00925915" w:rsidRDefault="00925915" w:rsidP="00925915">
      <w:pPr>
        <w:spacing w:after="0"/>
        <w:jc w:val="center"/>
        <w:rPr>
          <w:b/>
          <w:sz w:val="24"/>
          <w:szCs w:val="24"/>
        </w:rPr>
      </w:pPr>
    </w:p>
    <w:p w14:paraId="17B7EEE7" w14:textId="77777777" w:rsidR="004A3235" w:rsidRDefault="004A3235" w:rsidP="009F1CD0">
      <w:pPr>
        <w:jc w:val="both"/>
      </w:pPr>
      <w:r>
        <w:t>Oświadczam, iż w ciągu ostatnich 20 lat nie zamieszkiwałem/-łam*, zamieszkiwałem/-łam* w</w:t>
      </w:r>
      <w:r w:rsidR="0042677F">
        <w:t> </w:t>
      </w:r>
      <w:r>
        <w:t>państwach innych</w:t>
      </w:r>
      <w:r w:rsidR="00925915">
        <w:t xml:space="preserve"> </w:t>
      </w:r>
      <w:r>
        <w:t>niż Rzeczpospolita Polska i państwo (państwa) posiadanego innego obywatelstwa.</w:t>
      </w:r>
    </w:p>
    <w:p w14:paraId="0654D3C3" w14:textId="77777777" w:rsidR="004A3235" w:rsidRDefault="004A3235" w:rsidP="004A3235">
      <w:r>
        <w:t>W przypadku zamieszkiwania wskazać poniżej państwo /państwa :</w:t>
      </w:r>
    </w:p>
    <w:p w14:paraId="7F4CA106" w14:textId="77777777" w:rsidR="004A3235" w:rsidRDefault="004A3235" w:rsidP="00925915">
      <w:pPr>
        <w:spacing w:before="240" w:after="0"/>
      </w:pPr>
      <w:r>
        <w:t>………………………………………………………………………</w:t>
      </w:r>
      <w:r w:rsidR="00925915">
        <w:t>…………………………………………………………………………………</w:t>
      </w:r>
      <w:r w:rsidR="006C60D9">
        <w:t>….</w:t>
      </w:r>
    </w:p>
    <w:p w14:paraId="39CA646F" w14:textId="77777777" w:rsidR="004A3235" w:rsidRPr="00925915" w:rsidRDefault="004A3235" w:rsidP="00925915">
      <w:pPr>
        <w:ind w:left="2124" w:firstLine="708"/>
        <w:rPr>
          <w:i/>
          <w:sz w:val="18"/>
          <w:szCs w:val="18"/>
        </w:rPr>
      </w:pPr>
      <w:r w:rsidRPr="00925915">
        <w:rPr>
          <w:i/>
          <w:sz w:val="18"/>
          <w:szCs w:val="18"/>
        </w:rPr>
        <w:t>wskazać państwo(państwa)</w:t>
      </w:r>
    </w:p>
    <w:p w14:paraId="247BB68A" w14:textId="77777777" w:rsidR="00925915" w:rsidRDefault="00925915" w:rsidP="004A3235"/>
    <w:p w14:paraId="39169929" w14:textId="77777777" w:rsidR="00925915" w:rsidRDefault="00925915" w:rsidP="004A3235"/>
    <w:p w14:paraId="32FE893F" w14:textId="77777777" w:rsidR="004A3235" w:rsidRDefault="004A3235" w:rsidP="004A3235">
      <w:r>
        <w:t>Jestem świadomy/-ma odpowiedzialności karnej za złożenie fałszywego oświadczenia.</w:t>
      </w:r>
    </w:p>
    <w:p w14:paraId="69E3F712" w14:textId="77777777" w:rsidR="00925915" w:rsidRDefault="00925915" w:rsidP="004A3235"/>
    <w:p w14:paraId="698A6ECA" w14:textId="77777777" w:rsidR="00925915" w:rsidRDefault="00925915" w:rsidP="00925915">
      <w:pPr>
        <w:spacing w:after="0"/>
        <w:ind w:left="5664"/>
      </w:pPr>
      <w:r>
        <w:t>……......................................................</w:t>
      </w:r>
    </w:p>
    <w:p w14:paraId="7EC921E2" w14:textId="77777777" w:rsidR="00925915" w:rsidRDefault="00925915" w:rsidP="00925915">
      <w:pPr>
        <w:spacing w:after="0"/>
        <w:ind w:left="5664" w:firstLine="708"/>
        <w:rPr>
          <w:i/>
          <w:sz w:val="18"/>
          <w:szCs w:val="18"/>
        </w:rPr>
      </w:pPr>
      <w:r w:rsidRPr="00AE038C">
        <w:rPr>
          <w:i/>
          <w:sz w:val="18"/>
          <w:szCs w:val="18"/>
        </w:rPr>
        <w:t>czytelny podpis</w:t>
      </w:r>
    </w:p>
    <w:p w14:paraId="0525C787" w14:textId="77777777" w:rsidR="00925915" w:rsidRDefault="00925915" w:rsidP="00925915">
      <w:pPr>
        <w:spacing w:after="0"/>
        <w:ind w:left="5664" w:firstLine="708"/>
        <w:rPr>
          <w:i/>
          <w:sz w:val="18"/>
          <w:szCs w:val="18"/>
        </w:rPr>
      </w:pPr>
    </w:p>
    <w:p w14:paraId="1564333A" w14:textId="77777777" w:rsidR="00925915" w:rsidRDefault="00925915" w:rsidP="00925915">
      <w:pPr>
        <w:spacing w:after="0"/>
        <w:ind w:left="5664" w:firstLine="708"/>
        <w:rPr>
          <w:i/>
          <w:sz w:val="18"/>
          <w:szCs w:val="18"/>
        </w:rPr>
      </w:pPr>
    </w:p>
    <w:p w14:paraId="400DFFDA" w14:textId="77777777" w:rsidR="00925915" w:rsidRDefault="00925915" w:rsidP="00925915">
      <w:pPr>
        <w:spacing w:after="0"/>
        <w:ind w:left="5664" w:firstLine="708"/>
        <w:rPr>
          <w:i/>
          <w:sz w:val="18"/>
          <w:szCs w:val="18"/>
        </w:rPr>
      </w:pPr>
    </w:p>
    <w:p w14:paraId="741D287B" w14:textId="77777777" w:rsidR="00925915" w:rsidRDefault="00925915" w:rsidP="00925915">
      <w:pPr>
        <w:spacing w:after="0"/>
        <w:rPr>
          <w:i/>
          <w:sz w:val="18"/>
          <w:szCs w:val="18"/>
        </w:rPr>
      </w:pPr>
    </w:p>
    <w:p w14:paraId="1DA6F22B" w14:textId="77777777" w:rsidR="00925915" w:rsidRDefault="00925915" w:rsidP="00925915">
      <w:pPr>
        <w:spacing w:after="0"/>
        <w:rPr>
          <w:i/>
          <w:sz w:val="18"/>
          <w:szCs w:val="18"/>
        </w:rPr>
      </w:pPr>
    </w:p>
    <w:p w14:paraId="28A51C49" w14:textId="77777777" w:rsidR="00925915" w:rsidRDefault="00925915" w:rsidP="00925915">
      <w:pPr>
        <w:spacing w:after="0"/>
        <w:rPr>
          <w:i/>
          <w:sz w:val="18"/>
          <w:szCs w:val="18"/>
        </w:rPr>
      </w:pPr>
    </w:p>
    <w:p w14:paraId="613AECFE" w14:textId="77777777" w:rsidR="00925915" w:rsidRPr="00AE038C" w:rsidRDefault="00925915" w:rsidP="00925915">
      <w:pPr>
        <w:spacing w:after="0"/>
        <w:rPr>
          <w:i/>
          <w:sz w:val="18"/>
          <w:szCs w:val="18"/>
        </w:rPr>
      </w:pPr>
      <w:r w:rsidRPr="00925915">
        <w:rPr>
          <w:i/>
          <w:sz w:val="18"/>
          <w:szCs w:val="18"/>
        </w:rPr>
        <w:t>* niepotrzebne skreślić</w:t>
      </w:r>
    </w:p>
    <w:p w14:paraId="2CA2A943" w14:textId="77777777" w:rsidR="00FD303C" w:rsidRDefault="004A3235" w:rsidP="00FD303C">
      <w:pPr>
        <w:spacing w:after="0"/>
        <w:jc w:val="right"/>
      </w:pPr>
      <w:r>
        <w:br w:type="column"/>
      </w:r>
      <w:r w:rsidR="00FD303C">
        <w:lastRenderedPageBreak/>
        <w:t>Załącznik nr 3</w:t>
      </w:r>
    </w:p>
    <w:p w14:paraId="774432C6" w14:textId="77777777" w:rsidR="00FD303C" w:rsidRPr="00FD303C" w:rsidRDefault="00FD303C" w:rsidP="00FD303C">
      <w:pPr>
        <w:pStyle w:val="Nagwek"/>
        <w:jc w:val="right"/>
        <w:rPr>
          <w:sz w:val="16"/>
          <w:szCs w:val="16"/>
        </w:rPr>
      </w:pPr>
      <w:r w:rsidRPr="00FD303C">
        <w:rPr>
          <w:sz w:val="16"/>
          <w:szCs w:val="16"/>
        </w:rPr>
        <w:t xml:space="preserve">do Standardów Ochrony Małoletnich </w:t>
      </w:r>
    </w:p>
    <w:p w14:paraId="456CB970" w14:textId="77777777" w:rsidR="00F373E7" w:rsidRPr="00FD303C" w:rsidRDefault="00F373E7" w:rsidP="00F373E7">
      <w:pPr>
        <w:pStyle w:val="Nagwek"/>
        <w:jc w:val="right"/>
        <w:rPr>
          <w:sz w:val="16"/>
          <w:szCs w:val="16"/>
        </w:rPr>
      </w:pPr>
      <w:r w:rsidRPr="00FD303C">
        <w:rPr>
          <w:sz w:val="16"/>
          <w:szCs w:val="16"/>
        </w:rPr>
        <w:t xml:space="preserve">w Bibliotece Publicznej </w:t>
      </w:r>
    </w:p>
    <w:p w14:paraId="7712DBDF" w14:textId="77777777" w:rsidR="00F373E7" w:rsidRPr="00FD303C" w:rsidRDefault="00F373E7" w:rsidP="00F373E7">
      <w:pPr>
        <w:pStyle w:val="Nagwek"/>
        <w:jc w:val="right"/>
        <w:rPr>
          <w:sz w:val="16"/>
          <w:szCs w:val="16"/>
        </w:rPr>
      </w:pPr>
      <w:r>
        <w:rPr>
          <w:sz w:val="16"/>
          <w:szCs w:val="16"/>
        </w:rPr>
        <w:t>Gminy Leoncin</w:t>
      </w:r>
    </w:p>
    <w:p w14:paraId="2279CCBF" w14:textId="77777777" w:rsidR="00FD303C" w:rsidRDefault="00FD303C" w:rsidP="00925915">
      <w:pPr>
        <w:spacing w:after="0"/>
      </w:pPr>
    </w:p>
    <w:p w14:paraId="35B06DD0" w14:textId="77777777" w:rsidR="00925915" w:rsidRDefault="00925915" w:rsidP="00925915">
      <w:pPr>
        <w:spacing w:after="0"/>
      </w:pPr>
      <w:r>
        <w:t xml:space="preserve">........................................................ </w:t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4C71A7C4" w14:textId="77777777" w:rsidR="00925915" w:rsidRPr="00AE038C" w:rsidRDefault="00925915" w:rsidP="00925915">
      <w:pPr>
        <w:spacing w:after="0"/>
        <w:ind w:firstLine="708"/>
        <w:rPr>
          <w:i/>
          <w:sz w:val="18"/>
          <w:szCs w:val="18"/>
        </w:rPr>
      </w:pPr>
      <w:r w:rsidRPr="00AE038C">
        <w:rPr>
          <w:i/>
          <w:sz w:val="18"/>
          <w:szCs w:val="18"/>
        </w:rPr>
        <w:t xml:space="preserve">imię i nazwisko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AE038C">
        <w:rPr>
          <w:i/>
          <w:sz w:val="18"/>
          <w:szCs w:val="18"/>
        </w:rPr>
        <w:t>miejscowość,</w:t>
      </w:r>
      <w:r>
        <w:rPr>
          <w:i/>
          <w:sz w:val="18"/>
          <w:szCs w:val="18"/>
        </w:rPr>
        <w:t xml:space="preserve"> </w:t>
      </w:r>
      <w:r w:rsidRPr="00AE038C">
        <w:rPr>
          <w:i/>
          <w:sz w:val="18"/>
          <w:szCs w:val="18"/>
        </w:rPr>
        <w:t>data</w:t>
      </w:r>
    </w:p>
    <w:p w14:paraId="3F3DF6ED" w14:textId="77777777" w:rsidR="00925915" w:rsidRDefault="00925915" w:rsidP="00925915">
      <w:pPr>
        <w:spacing w:before="240"/>
      </w:pPr>
      <w:r>
        <w:t>........................................................</w:t>
      </w:r>
    </w:p>
    <w:p w14:paraId="4736AB14" w14:textId="77777777" w:rsidR="00925915" w:rsidRDefault="00925915" w:rsidP="00925915">
      <w:pPr>
        <w:spacing w:after="0"/>
      </w:pPr>
      <w:r>
        <w:t>.......................................................</w:t>
      </w:r>
    </w:p>
    <w:p w14:paraId="174DF4F6" w14:textId="77777777" w:rsidR="00925915" w:rsidRPr="00AE038C" w:rsidRDefault="00925915" w:rsidP="00925915">
      <w:pPr>
        <w:spacing w:after="0"/>
        <w:ind w:firstLine="708"/>
        <w:rPr>
          <w:i/>
          <w:sz w:val="18"/>
          <w:szCs w:val="18"/>
        </w:rPr>
      </w:pPr>
      <w:r w:rsidRPr="00AE038C">
        <w:rPr>
          <w:i/>
          <w:sz w:val="18"/>
          <w:szCs w:val="18"/>
        </w:rPr>
        <w:t>adres</w:t>
      </w:r>
    </w:p>
    <w:p w14:paraId="24BB3AEA" w14:textId="77777777" w:rsidR="00925915" w:rsidRDefault="00925915" w:rsidP="00925915"/>
    <w:p w14:paraId="3DCFE9AA" w14:textId="77777777" w:rsidR="00925915" w:rsidRDefault="00925915" w:rsidP="00925915"/>
    <w:p w14:paraId="6C44039C" w14:textId="77777777" w:rsidR="004A3235" w:rsidRPr="00925915" w:rsidRDefault="004A3235" w:rsidP="00925915">
      <w:pPr>
        <w:spacing w:after="0"/>
        <w:jc w:val="center"/>
        <w:rPr>
          <w:b/>
        </w:rPr>
      </w:pPr>
      <w:r w:rsidRPr="00925915">
        <w:rPr>
          <w:b/>
        </w:rPr>
        <w:t>Oświadczenie</w:t>
      </w:r>
    </w:p>
    <w:p w14:paraId="084B643F" w14:textId="77777777" w:rsidR="004A3235" w:rsidRPr="00925915" w:rsidRDefault="004A3235" w:rsidP="00925915">
      <w:pPr>
        <w:spacing w:after="0"/>
        <w:jc w:val="center"/>
        <w:rPr>
          <w:b/>
        </w:rPr>
      </w:pPr>
      <w:r w:rsidRPr="00925915">
        <w:rPr>
          <w:b/>
        </w:rPr>
        <w:t>dotyczące braku prowadzenia rejestru karnego</w:t>
      </w:r>
    </w:p>
    <w:p w14:paraId="4F518001" w14:textId="77777777" w:rsidR="004A3235" w:rsidRDefault="004A3235" w:rsidP="00925915">
      <w:pPr>
        <w:spacing w:after="0"/>
        <w:jc w:val="center"/>
        <w:rPr>
          <w:b/>
        </w:rPr>
      </w:pPr>
      <w:r w:rsidRPr="00925915">
        <w:rPr>
          <w:b/>
        </w:rPr>
        <w:t>i wydawania informacji z rejestru karnego w państwach innych niż Rzeczpospolita Polska</w:t>
      </w:r>
    </w:p>
    <w:p w14:paraId="04A88C45" w14:textId="77777777" w:rsidR="00925915" w:rsidRDefault="00925915" w:rsidP="00925915">
      <w:pPr>
        <w:spacing w:after="0"/>
        <w:jc w:val="center"/>
        <w:rPr>
          <w:b/>
        </w:rPr>
      </w:pPr>
    </w:p>
    <w:p w14:paraId="5119E7BE" w14:textId="77777777" w:rsidR="00925915" w:rsidRPr="00925915" w:rsidRDefault="00925915" w:rsidP="00925915">
      <w:pPr>
        <w:spacing w:after="0"/>
        <w:jc w:val="center"/>
        <w:rPr>
          <w:b/>
        </w:rPr>
      </w:pPr>
    </w:p>
    <w:p w14:paraId="69DC3219" w14:textId="77777777" w:rsidR="004A3235" w:rsidRDefault="004A3235" w:rsidP="004A3235">
      <w:r>
        <w:t>Oświadczam, że w niżej wymienionym państwie (państwach)*:</w:t>
      </w:r>
    </w:p>
    <w:p w14:paraId="3F7ACD43" w14:textId="77777777" w:rsidR="004A3235" w:rsidRDefault="004A3235" w:rsidP="004A3235">
      <w:r>
        <w:t>…………………………………………………………………………………….</w:t>
      </w:r>
    </w:p>
    <w:p w14:paraId="6521578F" w14:textId="77777777" w:rsidR="004A3235" w:rsidRDefault="004A3235" w:rsidP="004A3235">
      <w:r>
        <w:t>…………………………………………………………………………………….</w:t>
      </w:r>
    </w:p>
    <w:p w14:paraId="4B28E915" w14:textId="77777777" w:rsidR="004A3235" w:rsidRDefault="004A3235" w:rsidP="004A3235">
      <w:r>
        <w:t>nie jest prowadzony rejestr karny / nie wydaje się informacji z rejestru karnego.</w:t>
      </w:r>
    </w:p>
    <w:p w14:paraId="7B82A630" w14:textId="77777777" w:rsidR="004A3235" w:rsidRDefault="004A3235" w:rsidP="009F1CD0">
      <w:pPr>
        <w:jc w:val="both"/>
      </w:pPr>
      <w:r>
        <w:t>Jednocześnie oświadczam, że nie byłem/</w:t>
      </w:r>
      <w:proofErr w:type="spellStart"/>
      <w:r>
        <w:t>am</w:t>
      </w:r>
      <w:proofErr w:type="spellEnd"/>
      <w:r>
        <w:t xml:space="preserve"> prawomocnie skazany/na w wyżej wymienionym państwie</w:t>
      </w:r>
      <w:r w:rsidR="00925915">
        <w:t xml:space="preserve"> </w:t>
      </w:r>
      <w:r>
        <w:t>(państwach) za czyny zabronione odpowiadające przestępstwom określonym w rozdziale XIX i XXV Kodeksu</w:t>
      </w:r>
      <w:r w:rsidR="00925915">
        <w:t xml:space="preserve"> </w:t>
      </w:r>
      <w:r>
        <w:t>karnego, w art. 189a i art. 207 Kodeksu karnego oraz w ustawie z dnia 29 lipca 2005 r. o</w:t>
      </w:r>
      <w:r w:rsidR="009F1CD0">
        <w:t> </w:t>
      </w:r>
      <w:r>
        <w:t>przeciwdziałaniu</w:t>
      </w:r>
      <w:r w:rsidR="00925915">
        <w:t xml:space="preserve"> </w:t>
      </w:r>
      <w:r>
        <w:t>narkomanii oraz nie wydano wobec mnie innego orzeczenia, w którym stwierdzono, iż dopuściłam/em się takich</w:t>
      </w:r>
      <w:r w:rsidR="00925915">
        <w:t xml:space="preserve"> </w:t>
      </w:r>
      <w:r>
        <w:t>czynów zabronionych, oraz że nie nałożono na mnie obowiązku wynikającego z orzeczenia sądu, innego</w:t>
      </w:r>
      <w:r w:rsidR="00925915">
        <w:t xml:space="preserve"> </w:t>
      </w:r>
      <w:r>
        <w:t>uprawnionego organu lub ustawy, stosowania się do zakazu zajmowania wszelkich lub określonych stanowisk,</w:t>
      </w:r>
      <w:r w:rsidR="00925915">
        <w:t xml:space="preserve"> </w:t>
      </w:r>
      <w:r>
        <w:t>wykonywania wszelkich lub określonych zawodów albo działalności, związanych z wychowaniem, edukacją,</w:t>
      </w:r>
      <w:r w:rsidR="00925915">
        <w:t xml:space="preserve"> </w:t>
      </w:r>
      <w:r>
        <w:t>wypoczynkiem, leczeniem, świadczeniem porad psychologicznych, rozwojem duchowym, uprawianiem sportu</w:t>
      </w:r>
      <w:r w:rsidR="00925915">
        <w:t xml:space="preserve"> </w:t>
      </w:r>
      <w:r>
        <w:t>lub realizacją innych zainteresowań przez małoletnich, lub z opieką nad nimi.</w:t>
      </w:r>
    </w:p>
    <w:p w14:paraId="5E2E7E4A" w14:textId="77777777" w:rsidR="004A3235" w:rsidRDefault="004A3235" w:rsidP="004A3235"/>
    <w:p w14:paraId="38AFCAA7" w14:textId="77777777" w:rsidR="004A3235" w:rsidRDefault="004A3235" w:rsidP="004A3235">
      <w:r>
        <w:t>Jestem świadomy/a odpowiedzialności karnej za złożenie fałszywego oświadczenia.</w:t>
      </w:r>
    </w:p>
    <w:p w14:paraId="4AFE467A" w14:textId="77777777" w:rsidR="004A3235" w:rsidRDefault="004A3235" w:rsidP="004A3235"/>
    <w:p w14:paraId="17E2A00C" w14:textId="77777777" w:rsidR="00925915" w:rsidRDefault="00925915" w:rsidP="00925915">
      <w:pPr>
        <w:spacing w:after="0"/>
        <w:ind w:left="5664"/>
      </w:pPr>
      <w:r>
        <w:t>……......................................................</w:t>
      </w:r>
    </w:p>
    <w:p w14:paraId="6C22AB26" w14:textId="77777777" w:rsidR="00925915" w:rsidRDefault="00925915" w:rsidP="00925915">
      <w:pPr>
        <w:spacing w:after="0"/>
        <w:ind w:left="5664" w:firstLine="708"/>
        <w:rPr>
          <w:i/>
          <w:sz w:val="18"/>
          <w:szCs w:val="18"/>
        </w:rPr>
      </w:pPr>
      <w:r w:rsidRPr="00AE038C">
        <w:rPr>
          <w:i/>
          <w:sz w:val="18"/>
          <w:szCs w:val="18"/>
        </w:rPr>
        <w:t>czytelny podpis</w:t>
      </w:r>
    </w:p>
    <w:p w14:paraId="090CB2E4" w14:textId="77777777" w:rsidR="00925915" w:rsidRDefault="00925915" w:rsidP="00925915">
      <w:pPr>
        <w:spacing w:after="0"/>
        <w:ind w:left="5664" w:firstLine="708"/>
        <w:rPr>
          <w:i/>
          <w:sz w:val="18"/>
          <w:szCs w:val="18"/>
        </w:rPr>
      </w:pPr>
    </w:p>
    <w:p w14:paraId="47377F76" w14:textId="77777777" w:rsidR="00925915" w:rsidRDefault="00925915" w:rsidP="004A3235"/>
    <w:p w14:paraId="3721B945" w14:textId="77777777" w:rsidR="00925915" w:rsidRDefault="00925915" w:rsidP="004A3235"/>
    <w:p w14:paraId="23CD5905" w14:textId="77777777" w:rsidR="004A3235" w:rsidRPr="00925915" w:rsidRDefault="004A3235" w:rsidP="004A3235">
      <w:pPr>
        <w:rPr>
          <w:i/>
          <w:sz w:val="18"/>
          <w:szCs w:val="18"/>
        </w:rPr>
      </w:pPr>
      <w:r w:rsidRPr="00925915">
        <w:rPr>
          <w:i/>
          <w:sz w:val="18"/>
          <w:szCs w:val="18"/>
        </w:rPr>
        <w:t>*wskazać państwo/państwa</w:t>
      </w:r>
    </w:p>
    <w:p w14:paraId="17DCDD33" w14:textId="77777777" w:rsidR="00FD303C" w:rsidRDefault="004A3235" w:rsidP="00FD303C">
      <w:pPr>
        <w:spacing w:after="0"/>
        <w:jc w:val="right"/>
      </w:pPr>
      <w:r>
        <w:br w:type="column"/>
      </w:r>
      <w:r w:rsidR="00FD303C">
        <w:lastRenderedPageBreak/>
        <w:t>Załącznik nr 4</w:t>
      </w:r>
    </w:p>
    <w:p w14:paraId="0F1EB2D7" w14:textId="77777777" w:rsidR="00FD303C" w:rsidRPr="00FD303C" w:rsidRDefault="00FD303C" w:rsidP="00FD303C">
      <w:pPr>
        <w:pStyle w:val="Nagwek"/>
        <w:jc w:val="right"/>
        <w:rPr>
          <w:sz w:val="16"/>
          <w:szCs w:val="16"/>
        </w:rPr>
      </w:pPr>
      <w:r w:rsidRPr="00FD303C">
        <w:rPr>
          <w:sz w:val="16"/>
          <w:szCs w:val="16"/>
        </w:rPr>
        <w:t xml:space="preserve">do Standardów Ochrony Małoletnich </w:t>
      </w:r>
    </w:p>
    <w:p w14:paraId="2989E037" w14:textId="77777777" w:rsidR="00F373E7" w:rsidRPr="00FD303C" w:rsidRDefault="00F373E7" w:rsidP="00F373E7">
      <w:pPr>
        <w:pStyle w:val="Nagwek"/>
        <w:jc w:val="right"/>
        <w:rPr>
          <w:sz w:val="16"/>
          <w:szCs w:val="16"/>
        </w:rPr>
      </w:pPr>
      <w:r w:rsidRPr="00FD303C">
        <w:rPr>
          <w:sz w:val="16"/>
          <w:szCs w:val="16"/>
        </w:rPr>
        <w:t xml:space="preserve">w Bibliotece Publicznej </w:t>
      </w:r>
    </w:p>
    <w:p w14:paraId="296B6E88" w14:textId="77777777" w:rsidR="00F373E7" w:rsidRPr="00FD303C" w:rsidRDefault="00F373E7" w:rsidP="00F373E7">
      <w:pPr>
        <w:pStyle w:val="Nagwek"/>
        <w:jc w:val="right"/>
        <w:rPr>
          <w:sz w:val="16"/>
          <w:szCs w:val="16"/>
        </w:rPr>
      </w:pPr>
      <w:r>
        <w:rPr>
          <w:sz w:val="16"/>
          <w:szCs w:val="16"/>
        </w:rPr>
        <w:t>Gminy Leoncin</w:t>
      </w:r>
    </w:p>
    <w:p w14:paraId="2D45617D" w14:textId="77777777" w:rsidR="00FD303C" w:rsidRDefault="00FD303C" w:rsidP="00925915">
      <w:pPr>
        <w:jc w:val="center"/>
        <w:rPr>
          <w:b/>
        </w:rPr>
      </w:pPr>
    </w:p>
    <w:p w14:paraId="59B9B267" w14:textId="77777777" w:rsidR="004A3235" w:rsidRDefault="004A3235" w:rsidP="00925915">
      <w:pPr>
        <w:jc w:val="center"/>
        <w:rPr>
          <w:b/>
        </w:rPr>
      </w:pPr>
      <w:r w:rsidRPr="00925915">
        <w:rPr>
          <w:b/>
        </w:rPr>
        <w:t>KARTA INTERWENCJI z dnia ……………………………</w:t>
      </w:r>
    </w:p>
    <w:p w14:paraId="43FE09E3" w14:textId="77777777" w:rsidR="0070171D" w:rsidRPr="00925915" w:rsidRDefault="0070171D" w:rsidP="00925915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C0F64" w:rsidRPr="00925915" w14:paraId="5A858704" w14:textId="77777777" w:rsidTr="002768E3">
        <w:tc>
          <w:tcPr>
            <w:tcW w:w="3020" w:type="dxa"/>
          </w:tcPr>
          <w:p w14:paraId="03CE1599" w14:textId="77777777" w:rsidR="008C0F64" w:rsidRPr="00925915" w:rsidRDefault="008C0F64" w:rsidP="00251132">
            <w:r w:rsidRPr="00925915">
              <w:t>Imię i nazwisko małoletniego:</w:t>
            </w:r>
          </w:p>
        </w:tc>
        <w:tc>
          <w:tcPr>
            <w:tcW w:w="6042" w:type="dxa"/>
            <w:gridSpan w:val="2"/>
          </w:tcPr>
          <w:p w14:paraId="141F30AD" w14:textId="77777777" w:rsidR="008C0F64" w:rsidRDefault="008C0F64" w:rsidP="00251132"/>
          <w:p w14:paraId="0B9B2921" w14:textId="77777777" w:rsidR="0070171D" w:rsidRPr="00925915" w:rsidRDefault="0070171D" w:rsidP="00251132"/>
        </w:tc>
      </w:tr>
      <w:tr w:rsidR="008C0F64" w:rsidRPr="00925915" w14:paraId="2976B6C3" w14:textId="77777777" w:rsidTr="00AD0F7A">
        <w:tc>
          <w:tcPr>
            <w:tcW w:w="3020" w:type="dxa"/>
          </w:tcPr>
          <w:p w14:paraId="4F998EDA" w14:textId="77777777" w:rsidR="008C0F64" w:rsidRDefault="008C0F64" w:rsidP="00251132">
            <w:r w:rsidRPr="00925915">
              <w:t>Przyczyna interwencji</w:t>
            </w:r>
          </w:p>
          <w:p w14:paraId="510A1856" w14:textId="77777777" w:rsidR="008C0F64" w:rsidRDefault="008C0F64" w:rsidP="00251132">
            <w:r w:rsidRPr="008C0F64">
              <w:t>(forma krzywdzenia; opis sytuacji)</w:t>
            </w:r>
          </w:p>
          <w:p w14:paraId="0B547E9A" w14:textId="77777777" w:rsidR="008C0F64" w:rsidRPr="00925915" w:rsidRDefault="008C0F64" w:rsidP="00251132"/>
        </w:tc>
        <w:tc>
          <w:tcPr>
            <w:tcW w:w="6042" w:type="dxa"/>
            <w:gridSpan w:val="2"/>
          </w:tcPr>
          <w:p w14:paraId="438987E0" w14:textId="77777777" w:rsidR="008C0F64" w:rsidRDefault="008C0F64" w:rsidP="00251132"/>
          <w:p w14:paraId="0E2E837B" w14:textId="77777777" w:rsidR="0070171D" w:rsidRPr="00925915" w:rsidRDefault="0070171D" w:rsidP="00251132"/>
        </w:tc>
      </w:tr>
      <w:tr w:rsidR="008C0F64" w:rsidRPr="00925915" w14:paraId="26551EF5" w14:textId="77777777" w:rsidTr="00A32719">
        <w:tc>
          <w:tcPr>
            <w:tcW w:w="3020" w:type="dxa"/>
          </w:tcPr>
          <w:p w14:paraId="4A4E2FB4" w14:textId="77777777" w:rsidR="008C0F64" w:rsidRDefault="008C0F64" w:rsidP="00251132">
            <w:r w:rsidRPr="00925915">
              <w:t>Osoba zgłaszająca interwencję</w:t>
            </w:r>
          </w:p>
          <w:p w14:paraId="3488F691" w14:textId="77777777" w:rsidR="008C0F64" w:rsidRDefault="008C0F64" w:rsidP="00251132">
            <w:r w:rsidRPr="008C0F64">
              <w:t>(imię i nazwisko)</w:t>
            </w:r>
          </w:p>
          <w:p w14:paraId="0567DAEB" w14:textId="77777777" w:rsidR="008C0F64" w:rsidRPr="00925915" w:rsidRDefault="008C0F64" w:rsidP="00251132"/>
        </w:tc>
        <w:tc>
          <w:tcPr>
            <w:tcW w:w="6042" w:type="dxa"/>
            <w:gridSpan w:val="2"/>
          </w:tcPr>
          <w:p w14:paraId="7C460C5C" w14:textId="77777777" w:rsidR="008C0F64" w:rsidRPr="00925915" w:rsidRDefault="008C0F64" w:rsidP="00251132"/>
        </w:tc>
      </w:tr>
      <w:tr w:rsidR="008C0F64" w:rsidRPr="00925915" w14:paraId="6AA926E3" w14:textId="77777777" w:rsidTr="00925915">
        <w:tc>
          <w:tcPr>
            <w:tcW w:w="3020" w:type="dxa"/>
            <w:vMerge w:val="restart"/>
          </w:tcPr>
          <w:p w14:paraId="2A916875" w14:textId="77777777" w:rsidR="008C0F64" w:rsidRPr="00925915" w:rsidRDefault="008C0F64" w:rsidP="00251132">
            <w:r w:rsidRPr="008C0F64">
              <w:t xml:space="preserve">Opis działań podjętych przez </w:t>
            </w:r>
            <w:r w:rsidRPr="00925915">
              <w:t>pracowników</w:t>
            </w:r>
          </w:p>
        </w:tc>
        <w:tc>
          <w:tcPr>
            <w:tcW w:w="3021" w:type="dxa"/>
          </w:tcPr>
          <w:p w14:paraId="276126F9" w14:textId="77777777" w:rsidR="008C0F64" w:rsidRPr="00925915" w:rsidRDefault="008C0F64" w:rsidP="008C0F64">
            <w:r w:rsidRPr="00925915">
              <w:t xml:space="preserve">Data </w:t>
            </w:r>
          </w:p>
        </w:tc>
        <w:tc>
          <w:tcPr>
            <w:tcW w:w="3021" w:type="dxa"/>
          </w:tcPr>
          <w:p w14:paraId="5520E976" w14:textId="77777777" w:rsidR="008C0F64" w:rsidRPr="00925915" w:rsidRDefault="008C0F64" w:rsidP="00251132">
            <w:r w:rsidRPr="008C0F64">
              <w:t>Działanie</w:t>
            </w:r>
          </w:p>
        </w:tc>
      </w:tr>
      <w:tr w:rsidR="008C0F64" w:rsidRPr="00925915" w14:paraId="7FC81CBC" w14:textId="77777777" w:rsidTr="00925915">
        <w:tc>
          <w:tcPr>
            <w:tcW w:w="3020" w:type="dxa"/>
            <w:vMerge/>
          </w:tcPr>
          <w:p w14:paraId="7645B631" w14:textId="77777777" w:rsidR="008C0F64" w:rsidRPr="008C0F64" w:rsidRDefault="008C0F64" w:rsidP="00251132"/>
        </w:tc>
        <w:tc>
          <w:tcPr>
            <w:tcW w:w="3021" w:type="dxa"/>
          </w:tcPr>
          <w:p w14:paraId="6B6B6CEF" w14:textId="77777777" w:rsidR="008C0F64" w:rsidRDefault="008C0F64" w:rsidP="008C0F64"/>
          <w:p w14:paraId="133F05D6" w14:textId="77777777" w:rsidR="0070171D" w:rsidRPr="00925915" w:rsidRDefault="0070171D" w:rsidP="008C0F64"/>
        </w:tc>
        <w:tc>
          <w:tcPr>
            <w:tcW w:w="3021" w:type="dxa"/>
          </w:tcPr>
          <w:p w14:paraId="73CFA3B4" w14:textId="77777777" w:rsidR="008C0F64" w:rsidRPr="008C0F64" w:rsidRDefault="008C0F64" w:rsidP="00251132"/>
        </w:tc>
      </w:tr>
      <w:tr w:rsidR="008C0F64" w:rsidRPr="00925915" w14:paraId="6B634E74" w14:textId="77777777" w:rsidTr="00925915">
        <w:tc>
          <w:tcPr>
            <w:tcW w:w="3020" w:type="dxa"/>
            <w:vMerge/>
          </w:tcPr>
          <w:p w14:paraId="3B034B50" w14:textId="77777777" w:rsidR="008C0F64" w:rsidRPr="008C0F64" w:rsidRDefault="008C0F64" w:rsidP="00251132"/>
        </w:tc>
        <w:tc>
          <w:tcPr>
            <w:tcW w:w="3021" w:type="dxa"/>
          </w:tcPr>
          <w:p w14:paraId="086D0F03" w14:textId="77777777" w:rsidR="008C0F64" w:rsidRDefault="008C0F64" w:rsidP="008C0F64"/>
          <w:p w14:paraId="5AE59C7D" w14:textId="77777777" w:rsidR="0070171D" w:rsidRPr="00925915" w:rsidRDefault="0070171D" w:rsidP="008C0F64"/>
        </w:tc>
        <w:tc>
          <w:tcPr>
            <w:tcW w:w="3021" w:type="dxa"/>
          </w:tcPr>
          <w:p w14:paraId="35B13C4E" w14:textId="77777777" w:rsidR="008C0F64" w:rsidRPr="008C0F64" w:rsidRDefault="008C0F64" w:rsidP="00251132"/>
        </w:tc>
      </w:tr>
      <w:tr w:rsidR="008C0F64" w:rsidRPr="00925915" w14:paraId="1D592D82" w14:textId="77777777" w:rsidTr="00925915">
        <w:tc>
          <w:tcPr>
            <w:tcW w:w="3020" w:type="dxa"/>
            <w:vMerge/>
          </w:tcPr>
          <w:p w14:paraId="5BC5BB57" w14:textId="77777777" w:rsidR="008C0F64" w:rsidRPr="008C0F64" w:rsidRDefault="008C0F64" w:rsidP="00251132"/>
        </w:tc>
        <w:tc>
          <w:tcPr>
            <w:tcW w:w="3021" w:type="dxa"/>
          </w:tcPr>
          <w:p w14:paraId="4BB0D48B" w14:textId="77777777" w:rsidR="008C0F64" w:rsidRDefault="008C0F64" w:rsidP="008C0F64"/>
          <w:p w14:paraId="59D6AD77" w14:textId="77777777" w:rsidR="0070171D" w:rsidRPr="00925915" w:rsidRDefault="0070171D" w:rsidP="008C0F64"/>
        </w:tc>
        <w:tc>
          <w:tcPr>
            <w:tcW w:w="3021" w:type="dxa"/>
          </w:tcPr>
          <w:p w14:paraId="1BC98753" w14:textId="77777777" w:rsidR="008C0F64" w:rsidRPr="008C0F64" w:rsidRDefault="008C0F64" w:rsidP="00251132"/>
        </w:tc>
      </w:tr>
      <w:tr w:rsidR="0070171D" w:rsidRPr="00925915" w14:paraId="5119941B" w14:textId="77777777" w:rsidTr="00925915">
        <w:tc>
          <w:tcPr>
            <w:tcW w:w="3020" w:type="dxa"/>
            <w:vMerge w:val="restart"/>
          </w:tcPr>
          <w:p w14:paraId="01338A1B" w14:textId="77777777" w:rsidR="0070171D" w:rsidRPr="00925915" w:rsidRDefault="0070171D" w:rsidP="00251132">
            <w:r w:rsidRPr="008C0F64">
              <w:t xml:space="preserve">Spotkania z rodzicami / </w:t>
            </w:r>
            <w:r w:rsidRPr="00925915">
              <w:t>opiekunami małoletniego</w:t>
            </w:r>
          </w:p>
        </w:tc>
        <w:tc>
          <w:tcPr>
            <w:tcW w:w="3021" w:type="dxa"/>
          </w:tcPr>
          <w:p w14:paraId="3145D1ED" w14:textId="77777777" w:rsidR="0070171D" w:rsidRPr="00925915" w:rsidRDefault="0070171D" w:rsidP="008C0F64">
            <w:r w:rsidRPr="00925915">
              <w:t xml:space="preserve">Data </w:t>
            </w:r>
          </w:p>
        </w:tc>
        <w:tc>
          <w:tcPr>
            <w:tcW w:w="3021" w:type="dxa"/>
          </w:tcPr>
          <w:p w14:paraId="5E9339B4" w14:textId="77777777" w:rsidR="0070171D" w:rsidRPr="00925915" w:rsidRDefault="0070171D" w:rsidP="00251132">
            <w:r w:rsidRPr="008C0F64">
              <w:t>Działanie</w:t>
            </w:r>
          </w:p>
        </w:tc>
      </w:tr>
      <w:tr w:rsidR="0070171D" w:rsidRPr="00925915" w14:paraId="152468B1" w14:textId="77777777" w:rsidTr="00925915">
        <w:tc>
          <w:tcPr>
            <w:tcW w:w="3020" w:type="dxa"/>
            <w:vMerge/>
          </w:tcPr>
          <w:p w14:paraId="5D53AC91" w14:textId="77777777" w:rsidR="0070171D" w:rsidRPr="008C0F64" w:rsidRDefault="0070171D" w:rsidP="00251132"/>
        </w:tc>
        <w:tc>
          <w:tcPr>
            <w:tcW w:w="3021" w:type="dxa"/>
          </w:tcPr>
          <w:p w14:paraId="6E1031EE" w14:textId="77777777" w:rsidR="0070171D" w:rsidRDefault="0070171D" w:rsidP="008C0F64"/>
          <w:p w14:paraId="7E586FF1" w14:textId="77777777" w:rsidR="0070171D" w:rsidRPr="00925915" w:rsidRDefault="0070171D" w:rsidP="008C0F64"/>
        </w:tc>
        <w:tc>
          <w:tcPr>
            <w:tcW w:w="3021" w:type="dxa"/>
          </w:tcPr>
          <w:p w14:paraId="21CB73C1" w14:textId="77777777" w:rsidR="0070171D" w:rsidRPr="008C0F64" w:rsidRDefault="0070171D" w:rsidP="00251132"/>
        </w:tc>
      </w:tr>
      <w:tr w:rsidR="008C0F64" w:rsidRPr="00925915" w14:paraId="6673C150" w14:textId="77777777" w:rsidTr="00925915">
        <w:tc>
          <w:tcPr>
            <w:tcW w:w="3020" w:type="dxa"/>
          </w:tcPr>
          <w:p w14:paraId="30D0FCE8" w14:textId="77777777" w:rsidR="008C0F64" w:rsidRPr="00925915" w:rsidRDefault="008C0F64" w:rsidP="00251132">
            <w:r w:rsidRPr="008C0F64">
              <w:t>Forma podjętej interwencji</w:t>
            </w:r>
          </w:p>
        </w:tc>
        <w:tc>
          <w:tcPr>
            <w:tcW w:w="3021" w:type="dxa"/>
          </w:tcPr>
          <w:p w14:paraId="5C83295F" w14:textId="77777777" w:rsidR="008C0F64" w:rsidRDefault="008C0F64" w:rsidP="00251132">
            <w:r w:rsidRPr="008C0F64">
              <w:t>Zawiadomienie policji</w:t>
            </w:r>
          </w:p>
          <w:p w14:paraId="2ED6FA3A" w14:textId="77777777" w:rsidR="008C0F64" w:rsidRDefault="008C0F64" w:rsidP="00251132">
            <w:r w:rsidRPr="008C0F64">
              <w:t>Zawiadomienie o podejrzeniu przestępstwa</w:t>
            </w:r>
          </w:p>
          <w:p w14:paraId="084A5F50" w14:textId="77777777" w:rsidR="008C0F64" w:rsidRPr="00925915" w:rsidRDefault="008C0F64" w:rsidP="00251132">
            <w:r w:rsidRPr="008C0F64">
              <w:t>Inny rodzaj interwencji. Wskazać jaki?</w:t>
            </w:r>
          </w:p>
        </w:tc>
        <w:tc>
          <w:tcPr>
            <w:tcW w:w="3021" w:type="dxa"/>
          </w:tcPr>
          <w:p w14:paraId="2837242E" w14:textId="77777777" w:rsidR="008C0F64" w:rsidRPr="00925915" w:rsidRDefault="008C0F64" w:rsidP="00251132"/>
        </w:tc>
      </w:tr>
      <w:tr w:rsidR="00925915" w:rsidRPr="00925915" w14:paraId="62CB4034" w14:textId="77777777" w:rsidTr="00925915">
        <w:tc>
          <w:tcPr>
            <w:tcW w:w="3020" w:type="dxa"/>
          </w:tcPr>
          <w:p w14:paraId="01CC1AA5" w14:textId="77777777" w:rsidR="00925915" w:rsidRDefault="008C0F64" w:rsidP="00251132">
            <w:r w:rsidRPr="008C0F64">
              <w:t>Dane dotyczące interwencji</w:t>
            </w:r>
          </w:p>
          <w:p w14:paraId="0E26D3BB" w14:textId="77777777" w:rsidR="0070171D" w:rsidRDefault="008C0F64" w:rsidP="00251132">
            <w:r w:rsidRPr="008C0F64">
              <w:t>(nazwa organu, do którego</w:t>
            </w:r>
            <w:r>
              <w:t xml:space="preserve"> </w:t>
            </w:r>
            <w:r w:rsidRPr="008C0F64">
              <w:t>zgłoszono interwencję)</w:t>
            </w:r>
            <w:r>
              <w:t xml:space="preserve"> </w:t>
            </w:r>
          </w:p>
          <w:p w14:paraId="029571B9" w14:textId="77777777" w:rsidR="008C0F64" w:rsidRDefault="008C0F64" w:rsidP="00251132">
            <w:r w:rsidRPr="008C0F64">
              <w:t>i data interwencji</w:t>
            </w:r>
          </w:p>
          <w:p w14:paraId="3A3886F2" w14:textId="77777777" w:rsidR="008C0F64" w:rsidRPr="00925915" w:rsidRDefault="008C0F64" w:rsidP="00251132"/>
        </w:tc>
        <w:tc>
          <w:tcPr>
            <w:tcW w:w="3021" w:type="dxa"/>
          </w:tcPr>
          <w:p w14:paraId="259DC95C" w14:textId="77777777" w:rsidR="00925915" w:rsidRPr="00925915" w:rsidRDefault="00925915" w:rsidP="00251132"/>
        </w:tc>
        <w:tc>
          <w:tcPr>
            <w:tcW w:w="3021" w:type="dxa"/>
          </w:tcPr>
          <w:p w14:paraId="314297EE" w14:textId="77777777" w:rsidR="00925915" w:rsidRPr="00925915" w:rsidRDefault="00925915" w:rsidP="00251132"/>
        </w:tc>
      </w:tr>
      <w:tr w:rsidR="0070171D" w:rsidRPr="00925915" w14:paraId="2517F56E" w14:textId="77777777" w:rsidTr="00925915">
        <w:tc>
          <w:tcPr>
            <w:tcW w:w="3020" w:type="dxa"/>
            <w:vMerge w:val="restart"/>
          </w:tcPr>
          <w:p w14:paraId="2A6AF451" w14:textId="77777777" w:rsidR="0070171D" w:rsidRPr="00925915" w:rsidRDefault="0070171D" w:rsidP="00251132">
            <w:r w:rsidRPr="008C0F64">
              <w:t>Wyniki interwencji: działania</w:t>
            </w:r>
            <w:r>
              <w:t xml:space="preserve"> </w:t>
            </w:r>
            <w:r w:rsidRPr="008C0F64">
              <w:t>organów sprawiedliwości, innych</w:t>
            </w:r>
            <w:r>
              <w:t xml:space="preserve"> </w:t>
            </w:r>
            <w:r w:rsidRPr="008C0F64">
              <w:t>podmiotów</w:t>
            </w:r>
          </w:p>
        </w:tc>
        <w:tc>
          <w:tcPr>
            <w:tcW w:w="3021" w:type="dxa"/>
          </w:tcPr>
          <w:p w14:paraId="642B90B4" w14:textId="77777777" w:rsidR="0070171D" w:rsidRPr="00925915" w:rsidRDefault="0070171D" w:rsidP="00251132">
            <w:r w:rsidRPr="008C0F64">
              <w:t>Data</w:t>
            </w:r>
          </w:p>
        </w:tc>
        <w:tc>
          <w:tcPr>
            <w:tcW w:w="3021" w:type="dxa"/>
          </w:tcPr>
          <w:p w14:paraId="765B3BF4" w14:textId="77777777" w:rsidR="0070171D" w:rsidRPr="00925915" w:rsidRDefault="0070171D" w:rsidP="00251132">
            <w:r w:rsidRPr="008C0F64">
              <w:t>Działanie</w:t>
            </w:r>
          </w:p>
        </w:tc>
      </w:tr>
      <w:tr w:rsidR="0070171D" w:rsidRPr="00925915" w14:paraId="41C01BFA" w14:textId="77777777" w:rsidTr="00925915">
        <w:tc>
          <w:tcPr>
            <w:tcW w:w="3020" w:type="dxa"/>
            <w:vMerge/>
          </w:tcPr>
          <w:p w14:paraId="232F451E" w14:textId="77777777" w:rsidR="0070171D" w:rsidRPr="00925915" w:rsidRDefault="0070171D" w:rsidP="00251132"/>
        </w:tc>
        <w:tc>
          <w:tcPr>
            <w:tcW w:w="3021" w:type="dxa"/>
          </w:tcPr>
          <w:p w14:paraId="677B66AA" w14:textId="77777777" w:rsidR="0070171D" w:rsidRDefault="0070171D" w:rsidP="00251132"/>
          <w:p w14:paraId="041E6EA3" w14:textId="77777777" w:rsidR="0070171D" w:rsidRPr="00925915" w:rsidRDefault="0070171D" w:rsidP="00251132"/>
        </w:tc>
        <w:tc>
          <w:tcPr>
            <w:tcW w:w="3021" w:type="dxa"/>
          </w:tcPr>
          <w:p w14:paraId="1E8725C1" w14:textId="77777777" w:rsidR="0070171D" w:rsidRPr="00925915" w:rsidRDefault="0070171D" w:rsidP="00251132"/>
        </w:tc>
      </w:tr>
      <w:tr w:rsidR="0070171D" w:rsidRPr="00925915" w14:paraId="662666DF" w14:textId="77777777" w:rsidTr="00925915">
        <w:tc>
          <w:tcPr>
            <w:tcW w:w="3020" w:type="dxa"/>
            <w:vMerge/>
          </w:tcPr>
          <w:p w14:paraId="01FE2EE0" w14:textId="77777777" w:rsidR="0070171D" w:rsidRPr="00925915" w:rsidRDefault="0070171D" w:rsidP="00251132"/>
        </w:tc>
        <w:tc>
          <w:tcPr>
            <w:tcW w:w="3021" w:type="dxa"/>
          </w:tcPr>
          <w:p w14:paraId="0F58EDD1" w14:textId="77777777" w:rsidR="0070171D" w:rsidRDefault="0070171D" w:rsidP="00251132"/>
          <w:p w14:paraId="61A8255F" w14:textId="77777777" w:rsidR="0070171D" w:rsidRPr="00925915" w:rsidRDefault="0070171D" w:rsidP="00251132"/>
        </w:tc>
        <w:tc>
          <w:tcPr>
            <w:tcW w:w="3021" w:type="dxa"/>
          </w:tcPr>
          <w:p w14:paraId="0AAE9212" w14:textId="77777777" w:rsidR="0070171D" w:rsidRPr="00925915" w:rsidRDefault="0070171D" w:rsidP="00251132"/>
        </w:tc>
      </w:tr>
    </w:tbl>
    <w:p w14:paraId="6A456AE7" w14:textId="77777777" w:rsidR="0070171D" w:rsidRDefault="0070171D" w:rsidP="004A3235"/>
    <w:p w14:paraId="0422FD5C" w14:textId="77777777" w:rsidR="0070171D" w:rsidRDefault="0070171D" w:rsidP="004A3235"/>
    <w:p w14:paraId="4D5E52F1" w14:textId="77777777" w:rsidR="004A3235" w:rsidRDefault="004A3235" w:rsidP="0070171D">
      <w:pPr>
        <w:spacing w:after="0"/>
      </w:pPr>
      <w:r>
        <w:t xml:space="preserve">.................................................... </w:t>
      </w:r>
      <w:r w:rsidR="0070171D">
        <w:tab/>
      </w:r>
      <w:r w:rsidR="0070171D">
        <w:tab/>
      </w:r>
      <w:r w:rsidR="0070171D">
        <w:tab/>
      </w:r>
      <w:r w:rsidR="0070171D">
        <w:tab/>
      </w:r>
      <w:r>
        <w:t>.....................................................</w:t>
      </w:r>
    </w:p>
    <w:p w14:paraId="36A0BAF2" w14:textId="77777777" w:rsidR="004A3235" w:rsidRPr="0070171D" w:rsidRDefault="004A3235" w:rsidP="0070171D">
      <w:pPr>
        <w:spacing w:after="0"/>
        <w:rPr>
          <w:i/>
          <w:sz w:val="18"/>
          <w:szCs w:val="18"/>
        </w:rPr>
      </w:pPr>
      <w:r w:rsidRPr="0070171D">
        <w:rPr>
          <w:i/>
          <w:sz w:val="18"/>
          <w:szCs w:val="18"/>
        </w:rPr>
        <w:t xml:space="preserve">data sporządzenia karty interwencji </w:t>
      </w:r>
      <w:r w:rsidR="0070171D" w:rsidRPr="0070171D">
        <w:rPr>
          <w:i/>
          <w:sz w:val="18"/>
          <w:szCs w:val="18"/>
        </w:rPr>
        <w:tab/>
      </w:r>
      <w:r w:rsidR="0070171D" w:rsidRPr="0070171D">
        <w:rPr>
          <w:i/>
          <w:sz w:val="18"/>
          <w:szCs w:val="18"/>
        </w:rPr>
        <w:tab/>
      </w:r>
      <w:r w:rsidR="0070171D" w:rsidRPr="0070171D">
        <w:rPr>
          <w:i/>
          <w:sz w:val="18"/>
          <w:szCs w:val="18"/>
        </w:rPr>
        <w:tab/>
      </w:r>
      <w:r w:rsidR="0070171D">
        <w:rPr>
          <w:i/>
          <w:sz w:val="18"/>
          <w:szCs w:val="18"/>
        </w:rPr>
        <w:tab/>
      </w:r>
      <w:r w:rsidR="0070171D" w:rsidRPr="0070171D">
        <w:rPr>
          <w:i/>
          <w:sz w:val="18"/>
          <w:szCs w:val="18"/>
        </w:rPr>
        <w:tab/>
      </w:r>
      <w:r w:rsidRPr="0070171D">
        <w:rPr>
          <w:i/>
          <w:sz w:val="18"/>
          <w:szCs w:val="18"/>
        </w:rPr>
        <w:t>czytelny podpis osoby sporządzającej</w:t>
      </w:r>
    </w:p>
    <w:p w14:paraId="1BB2366B" w14:textId="77777777" w:rsidR="006831F9" w:rsidRDefault="006831F9" w:rsidP="006831F9">
      <w:pPr>
        <w:spacing w:after="0"/>
      </w:pPr>
    </w:p>
    <w:p w14:paraId="57926815" w14:textId="77777777" w:rsidR="006831F9" w:rsidRDefault="006831F9" w:rsidP="006831F9">
      <w:pPr>
        <w:spacing w:after="0"/>
      </w:pPr>
    </w:p>
    <w:p w14:paraId="4386759B" w14:textId="77777777" w:rsidR="006831F9" w:rsidRDefault="006831F9" w:rsidP="006831F9">
      <w:pPr>
        <w:spacing w:after="0"/>
      </w:pPr>
    </w:p>
    <w:p w14:paraId="4F30B61F" w14:textId="26AFDB8D" w:rsidR="00FD303C" w:rsidRDefault="00FD303C" w:rsidP="006831F9">
      <w:pPr>
        <w:spacing w:after="0"/>
        <w:ind w:left="6372" w:firstLine="708"/>
      </w:pPr>
      <w:r>
        <w:lastRenderedPageBreak/>
        <w:t>Załącznik nr 5</w:t>
      </w:r>
    </w:p>
    <w:p w14:paraId="1AC7A5CC" w14:textId="77777777" w:rsidR="00FD303C" w:rsidRPr="00FD303C" w:rsidRDefault="00FD303C" w:rsidP="00FD303C">
      <w:pPr>
        <w:pStyle w:val="Nagwek"/>
        <w:jc w:val="right"/>
        <w:rPr>
          <w:sz w:val="16"/>
          <w:szCs w:val="16"/>
        </w:rPr>
      </w:pPr>
      <w:r w:rsidRPr="00FD303C">
        <w:rPr>
          <w:sz w:val="16"/>
          <w:szCs w:val="16"/>
        </w:rPr>
        <w:t xml:space="preserve">do Standardów Ochrony Małoletnich </w:t>
      </w:r>
    </w:p>
    <w:p w14:paraId="197C1500" w14:textId="77777777" w:rsidR="00F373E7" w:rsidRPr="00FD303C" w:rsidRDefault="00F373E7" w:rsidP="00F373E7">
      <w:pPr>
        <w:pStyle w:val="Nagwek"/>
        <w:jc w:val="right"/>
        <w:rPr>
          <w:sz w:val="16"/>
          <w:szCs w:val="16"/>
        </w:rPr>
      </w:pPr>
      <w:r w:rsidRPr="00FD303C">
        <w:rPr>
          <w:sz w:val="16"/>
          <w:szCs w:val="16"/>
        </w:rPr>
        <w:t xml:space="preserve">w Bibliotece Publicznej </w:t>
      </w:r>
    </w:p>
    <w:p w14:paraId="483E6050" w14:textId="77777777" w:rsidR="00F373E7" w:rsidRDefault="00F373E7" w:rsidP="00F373E7">
      <w:pPr>
        <w:pStyle w:val="Nagwek"/>
        <w:jc w:val="right"/>
        <w:rPr>
          <w:sz w:val="16"/>
          <w:szCs w:val="16"/>
        </w:rPr>
      </w:pPr>
      <w:r>
        <w:rPr>
          <w:sz w:val="16"/>
          <w:szCs w:val="16"/>
        </w:rPr>
        <w:t>Gminy Leoncin</w:t>
      </w:r>
    </w:p>
    <w:p w14:paraId="0B9E4D64" w14:textId="77777777" w:rsidR="00F373E7" w:rsidRDefault="00F373E7" w:rsidP="00F373E7">
      <w:pPr>
        <w:pStyle w:val="Nagwek"/>
        <w:jc w:val="right"/>
        <w:rPr>
          <w:sz w:val="16"/>
          <w:szCs w:val="16"/>
        </w:rPr>
      </w:pPr>
    </w:p>
    <w:p w14:paraId="02B9489B" w14:textId="77777777" w:rsidR="00F373E7" w:rsidRDefault="00F373E7" w:rsidP="00F373E7">
      <w:pPr>
        <w:pStyle w:val="Nagwek"/>
        <w:jc w:val="right"/>
        <w:rPr>
          <w:sz w:val="16"/>
          <w:szCs w:val="16"/>
        </w:rPr>
      </w:pPr>
    </w:p>
    <w:p w14:paraId="70BD0090" w14:textId="77777777" w:rsidR="00F373E7" w:rsidRDefault="00F373E7" w:rsidP="00F373E7">
      <w:pPr>
        <w:pStyle w:val="Nagwek"/>
        <w:jc w:val="right"/>
        <w:rPr>
          <w:sz w:val="16"/>
          <w:szCs w:val="16"/>
        </w:rPr>
      </w:pPr>
    </w:p>
    <w:p w14:paraId="25B72195" w14:textId="77777777" w:rsidR="00F373E7" w:rsidRDefault="00F373E7" w:rsidP="00F373E7">
      <w:pPr>
        <w:pStyle w:val="Nagwek"/>
        <w:jc w:val="right"/>
        <w:rPr>
          <w:sz w:val="16"/>
          <w:szCs w:val="16"/>
        </w:rPr>
      </w:pPr>
    </w:p>
    <w:p w14:paraId="1B4F45FD" w14:textId="77777777" w:rsidR="00F373E7" w:rsidRPr="00FD303C" w:rsidRDefault="00F373E7" w:rsidP="00F373E7">
      <w:pPr>
        <w:pStyle w:val="Nagwek"/>
        <w:jc w:val="right"/>
        <w:rPr>
          <w:sz w:val="16"/>
          <w:szCs w:val="16"/>
        </w:rPr>
      </w:pPr>
    </w:p>
    <w:p w14:paraId="6EA57DAC" w14:textId="77777777" w:rsidR="004A3235" w:rsidRPr="0070171D" w:rsidRDefault="004A3235" w:rsidP="0070171D">
      <w:pPr>
        <w:spacing w:after="0"/>
        <w:rPr>
          <w:i/>
          <w:sz w:val="18"/>
          <w:szCs w:val="18"/>
        </w:rPr>
      </w:pPr>
      <w:r>
        <w:t>.................</w:t>
      </w:r>
      <w:r w:rsidRPr="0070171D">
        <w:rPr>
          <w:i/>
          <w:sz w:val="18"/>
          <w:szCs w:val="18"/>
        </w:rPr>
        <w:t xml:space="preserve">................................... </w:t>
      </w:r>
      <w:r w:rsidR="0070171D" w:rsidRPr="0070171D">
        <w:rPr>
          <w:i/>
          <w:sz w:val="18"/>
          <w:szCs w:val="18"/>
        </w:rPr>
        <w:tab/>
      </w:r>
      <w:r w:rsidR="0070171D" w:rsidRPr="0070171D">
        <w:rPr>
          <w:i/>
          <w:sz w:val="18"/>
          <w:szCs w:val="18"/>
        </w:rPr>
        <w:tab/>
      </w:r>
      <w:r w:rsidR="0070171D" w:rsidRPr="0070171D">
        <w:rPr>
          <w:i/>
          <w:sz w:val="18"/>
          <w:szCs w:val="18"/>
        </w:rPr>
        <w:tab/>
      </w:r>
      <w:r w:rsidR="0070171D">
        <w:rPr>
          <w:i/>
          <w:sz w:val="18"/>
          <w:szCs w:val="18"/>
        </w:rPr>
        <w:tab/>
      </w:r>
      <w:r w:rsidR="0070171D" w:rsidRPr="0070171D">
        <w:rPr>
          <w:i/>
          <w:sz w:val="18"/>
          <w:szCs w:val="18"/>
        </w:rPr>
        <w:tab/>
      </w:r>
      <w:r w:rsidRPr="0070171D">
        <w:rPr>
          <w:i/>
          <w:sz w:val="18"/>
          <w:szCs w:val="18"/>
        </w:rPr>
        <w:t>.....................................................</w:t>
      </w:r>
    </w:p>
    <w:p w14:paraId="5DD318FC" w14:textId="77777777" w:rsidR="004A3235" w:rsidRPr="0070171D" w:rsidRDefault="004A3235" w:rsidP="0070171D">
      <w:pPr>
        <w:spacing w:after="0"/>
        <w:ind w:firstLine="708"/>
        <w:rPr>
          <w:i/>
          <w:sz w:val="18"/>
          <w:szCs w:val="18"/>
        </w:rPr>
      </w:pPr>
      <w:r w:rsidRPr="0070171D">
        <w:rPr>
          <w:i/>
          <w:sz w:val="18"/>
          <w:szCs w:val="18"/>
        </w:rPr>
        <w:t>Dyrektor</w:t>
      </w:r>
      <w:r w:rsidR="0070171D" w:rsidRPr="0070171D">
        <w:rPr>
          <w:i/>
          <w:sz w:val="18"/>
          <w:szCs w:val="18"/>
        </w:rPr>
        <w:tab/>
      </w:r>
      <w:r w:rsidR="0070171D" w:rsidRPr="0070171D">
        <w:rPr>
          <w:i/>
          <w:sz w:val="18"/>
          <w:szCs w:val="18"/>
        </w:rPr>
        <w:tab/>
      </w:r>
      <w:r w:rsidR="0070171D" w:rsidRPr="0070171D">
        <w:rPr>
          <w:i/>
          <w:sz w:val="18"/>
          <w:szCs w:val="18"/>
        </w:rPr>
        <w:tab/>
      </w:r>
      <w:r w:rsidR="0070171D" w:rsidRPr="0070171D">
        <w:rPr>
          <w:i/>
          <w:sz w:val="18"/>
          <w:szCs w:val="18"/>
        </w:rPr>
        <w:tab/>
      </w:r>
      <w:r w:rsidR="0070171D" w:rsidRPr="0070171D">
        <w:rPr>
          <w:i/>
          <w:sz w:val="18"/>
          <w:szCs w:val="18"/>
        </w:rPr>
        <w:tab/>
      </w:r>
      <w:r w:rsidR="0070171D" w:rsidRPr="0070171D">
        <w:rPr>
          <w:i/>
          <w:sz w:val="18"/>
          <w:szCs w:val="18"/>
        </w:rPr>
        <w:tab/>
      </w:r>
      <w:r w:rsidR="0070171D">
        <w:rPr>
          <w:i/>
          <w:sz w:val="18"/>
          <w:szCs w:val="18"/>
        </w:rPr>
        <w:tab/>
      </w:r>
      <w:r w:rsidR="0070171D" w:rsidRPr="0070171D">
        <w:rPr>
          <w:i/>
          <w:sz w:val="18"/>
          <w:szCs w:val="18"/>
        </w:rPr>
        <w:tab/>
      </w:r>
      <w:r w:rsidRPr="0070171D">
        <w:rPr>
          <w:i/>
          <w:sz w:val="18"/>
          <w:szCs w:val="18"/>
        </w:rPr>
        <w:t>miejscowość, data</w:t>
      </w:r>
    </w:p>
    <w:p w14:paraId="067262E0" w14:textId="77777777" w:rsidR="007B1B50" w:rsidRDefault="007B1B50" w:rsidP="007B1B50">
      <w:pPr>
        <w:spacing w:after="0"/>
      </w:pPr>
    </w:p>
    <w:p w14:paraId="6D47F15B" w14:textId="4B3CBDAC" w:rsidR="007B1B50" w:rsidRPr="007B1B50" w:rsidRDefault="007B1B50" w:rsidP="007B1B50">
      <w:pPr>
        <w:spacing w:after="0"/>
        <w:rPr>
          <w:sz w:val="20"/>
          <w:szCs w:val="20"/>
        </w:rPr>
      </w:pPr>
      <w:r w:rsidRPr="007B1B50">
        <w:rPr>
          <w:sz w:val="20"/>
          <w:szCs w:val="20"/>
        </w:rPr>
        <w:t xml:space="preserve">Biblioteki Publicznej </w:t>
      </w:r>
    </w:p>
    <w:p w14:paraId="7C0322EC" w14:textId="7B9A615B" w:rsidR="0070171D" w:rsidRPr="007B1B50" w:rsidRDefault="00F373E7" w:rsidP="007B1B50">
      <w:pPr>
        <w:spacing w:after="0"/>
        <w:rPr>
          <w:sz w:val="20"/>
          <w:szCs w:val="20"/>
        </w:rPr>
      </w:pPr>
      <w:r>
        <w:rPr>
          <w:sz w:val="20"/>
          <w:szCs w:val="20"/>
        </w:rPr>
        <w:t>Gminy Leoncin</w:t>
      </w:r>
    </w:p>
    <w:p w14:paraId="1F5FA31C" w14:textId="3CCA8B8E" w:rsidR="007B1B50" w:rsidRPr="007B1B50" w:rsidRDefault="006831F9" w:rsidP="007B1B50">
      <w:pPr>
        <w:spacing w:after="0"/>
        <w:rPr>
          <w:sz w:val="20"/>
          <w:szCs w:val="20"/>
        </w:rPr>
      </w:pPr>
      <w:r w:rsidRPr="007B1B50">
        <w:rPr>
          <w:sz w:val="20"/>
          <w:szCs w:val="20"/>
        </w:rPr>
        <w:t>U</w:t>
      </w:r>
      <w:r w:rsidR="007B1B50" w:rsidRPr="007B1B50">
        <w:rPr>
          <w:sz w:val="20"/>
          <w:szCs w:val="20"/>
        </w:rPr>
        <w:t>l</w:t>
      </w:r>
      <w:r>
        <w:rPr>
          <w:sz w:val="20"/>
          <w:szCs w:val="20"/>
        </w:rPr>
        <w:t>. I. B. Singera 3</w:t>
      </w:r>
    </w:p>
    <w:p w14:paraId="330127E3" w14:textId="7FEDF253" w:rsidR="007B1B50" w:rsidRPr="007B1B50" w:rsidRDefault="007B1B50" w:rsidP="007B1B50">
      <w:pPr>
        <w:spacing w:after="0"/>
        <w:rPr>
          <w:sz w:val="20"/>
          <w:szCs w:val="20"/>
        </w:rPr>
      </w:pPr>
      <w:r w:rsidRPr="007B1B50">
        <w:rPr>
          <w:sz w:val="20"/>
          <w:szCs w:val="20"/>
        </w:rPr>
        <w:t>05-</w:t>
      </w:r>
      <w:r w:rsidR="006831F9">
        <w:rPr>
          <w:sz w:val="20"/>
          <w:szCs w:val="20"/>
        </w:rPr>
        <w:t>155 Leoncin</w:t>
      </w:r>
    </w:p>
    <w:p w14:paraId="6EF6A4CF" w14:textId="77777777" w:rsidR="007B1B50" w:rsidRDefault="007B1B50" w:rsidP="0070171D">
      <w:pPr>
        <w:ind w:left="4956"/>
      </w:pPr>
    </w:p>
    <w:p w14:paraId="071D7943" w14:textId="77777777" w:rsidR="004A3235" w:rsidRDefault="004A3235" w:rsidP="0070171D">
      <w:pPr>
        <w:ind w:left="4956"/>
      </w:pPr>
      <w:r>
        <w:t>Do:</w:t>
      </w:r>
    </w:p>
    <w:p w14:paraId="10C1ADB9" w14:textId="77777777" w:rsidR="004A3235" w:rsidRPr="0070171D" w:rsidRDefault="004A3235" w:rsidP="0070171D">
      <w:pPr>
        <w:ind w:left="4956"/>
        <w:rPr>
          <w:i/>
          <w:sz w:val="18"/>
          <w:szCs w:val="18"/>
        </w:rPr>
      </w:pPr>
      <w:r w:rsidRPr="0070171D">
        <w:rPr>
          <w:i/>
          <w:sz w:val="18"/>
          <w:szCs w:val="18"/>
        </w:rPr>
        <w:t>(dane jednostki Policji lub prokuratury)</w:t>
      </w:r>
    </w:p>
    <w:p w14:paraId="71325664" w14:textId="77777777" w:rsidR="007B1B50" w:rsidRDefault="007B1B50" w:rsidP="00FD303C">
      <w:pPr>
        <w:rPr>
          <w:b/>
        </w:rPr>
      </w:pPr>
    </w:p>
    <w:p w14:paraId="33291F68" w14:textId="77777777" w:rsidR="004A3235" w:rsidRPr="0070171D" w:rsidRDefault="004A3235" w:rsidP="007B1B50">
      <w:pPr>
        <w:spacing w:after="0"/>
        <w:jc w:val="center"/>
        <w:rPr>
          <w:b/>
        </w:rPr>
      </w:pPr>
      <w:r w:rsidRPr="0070171D">
        <w:rPr>
          <w:b/>
        </w:rPr>
        <w:t>ZAWIADOMIENIE</w:t>
      </w:r>
    </w:p>
    <w:p w14:paraId="4BA6B3F8" w14:textId="77777777" w:rsidR="004A3235" w:rsidRPr="0070171D" w:rsidRDefault="004A3235" w:rsidP="007B1B50">
      <w:pPr>
        <w:spacing w:after="0"/>
        <w:jc w:val="center"/>
        <w:rPr>
          <w:b/>
        </w:rPr>
      </w:pPr>
      <w:r w:rsidRPr="0070171D">
        <w:rPr>
          <w:b/>
        </w:rPr>
        <w:t>o popełnieniu przestępstwa wobec dziecka</w:t>
      </w:r>
    </w:p>
    <w:p w14:paraId="55530D1B" w14:textId="77777777" w:rsidR="0070171D" w:rsidRDefault="0070171D" w:rsidP="004A3235"/>
    <w:p w14:paraId="7465945A" w14:textId="77777777" w:rsidR="004A3235" w:rsidRDefault="004A3235" w:rsidP="004A3235">
      <w:r>
        <w:t>Zawiadamiam o możliwości popełnienia przestępstwa przez</w:t>
      </w:r>
    </w:p>
    <w:p w14:paraId="77F9404C" w14:textId="77777777" w:rsidR="004A3235" w:rsidRDefault="004A3235" w:rsidP="0070171D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30248A56" w14:textId="77777777" w:rsidR="004A3235" w:rsidRPr="0070171D" w:rsidRDefault="004A3235" w:rsidP="007B1B50">
      <w:pPr>
        <w:spacing w:after="0"/>
        <w:ind w:left="2832" w:firstLine="708"/>
        <w:rPr>
          <w:i/>
          <w:sz w:val="18"/>
          <w:szCs w:val="18"/>
        </w:rPr>
      </w:pPr>
      <w:r w:rsidRPr="0070171D">
        <w:rPr>
          <w:i/>
          <w:sz w:val="18"/>
          <w:szCs w:val="18"/>
        </w:rPr>
        <w:t>dane sprawcy, adres</w:t>
      </w:r>
    </w:p>
    <w:p w14:paraId="04DBE049" w14:textId="77777777" w:rsidR="004A3235" w:rsidRDefault="004A3235" w:rsidP="004A3235">
      <w:r>
        <w:t>wobec dziecka</w:t>
      </w:r>
    </w:p>
    <w:p w14:paraId="0237F83C" w14:textId="77777777" w:rsidR="004A3235" w:rsidRDefault="004A3235" w:rsidP="0070171D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383AD39D" w14:textId="77777777" w:rsidR="004A3235" w:rsidRPr="0070171D" w:rsidRDefault="004A3235" w:rsidP="0070171D">
      <w:pPr>
        <w:spacing w:after="0"/>
        <w:ind w:left="708" w:firstLine="708"/>
        <w:rPr>
          <w:i/>
          <w:sz w:val="18"/>
          <w:szCs w:val="18"/>
        </w:rPr>
      </w:pPr>
      <w:r w:rsidRPr="0070171D">
        <w:rPr>
          <w:i/>
          <w:sz w:val="18"/>
          <w:szCs w:val="18"/>
        </w:rPr>
        <w:t>dane dziecka, adres, ewentualnie inne dane: telefon do rodziców / opiekunów</w:t>
      </w:r>
    </w:p>
    <w:p w14:paraId="43D50242" w14:textId="77777777" w:rsidR="0070171D" w:rsidRDefault="0070171D" w:rsidP="004A3235"/>
    <w:p w14:paraId="5DC46EBF" w14:textId="77777777" w:rsidR="004A3235" w:rsidRDefault="004A3235" w:rsidP="004A3235">
      <w:r>
        <w:t>Uzasadnienie</w:t>
      </w:r>
      <w:r w:rsidR="007B1B50">
        <w:t>:</w:t>
      </w:r>
    </w:p>
    <w:p w14:paraId="53D98E3F" w14:textId="77777777" w:rsidR="004A3235" w:rsidRDefault="004A3235" w:rsidP="004A3235">
      <w:r>
        <w:t>……………………………………………………………………………………………………………………………………………………………</w:t>
      </w:r>
    </w:p>
    <w:p w14:paraId="26CFF226" w14:textId="77777777" w:rsidR="004A3235" w:rsidRDefault="004A3235" w:rsidP="004A3235">
      <w:r>
        <w:t>……………………………………………………………………………………………………………………………………………………………</w:t>
      </w:r>
    </w:p>
    <w:p w14:paraId="12896BAE" w14:textId="77777777" w:rsidR="004A3235" w:rsidRDefault="004A3235" w:rsidP="0070171D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3CF4BDD0" w14:textId="77777777" w:rsidR="004A3235" w:rsidRPr="0070171D" w:rsidRDefault="004A3235" w:rsidP="009F1CD0">
      <w:pPr>
        <w:spacing w:after="0"/>
        <w:ind w:left="426"/>
        <w:rPr>
          <w:i/>
          <w:sz w:val="18"/>
          <w:szCs w:val="18"/>
        </w:rPr>
      </w:pPr>
      <w:r w:rsidRPr="0070171D">
        <w:rPr>
          <w:i/>
          <w:sz w:val="18"/>
          <w:szCs w:val="18"/>
        </w:rPr>
        <w:t>należy tu zwięźle opisać stan faktyczny, źródło informacji o przestępstwie oraz zachowanie sprawcy, które zdaniem zawiadamiającego</w:t>
      </w:r>
      <w:r w:rsidR="0070171D">
        <w:rPr>
          <w:i/>
          <w:sz w:val="18"/>
          <w:szCs w:val="18"/>
        </w:rPr>
        <w:t xml:space="preserve"> </w:t>
      </w:r>
      <w:r w:rsidRPr="0070171D">
        <w:rPr>
          <w:i/>
          <w:sz w:val="18"/>
          <w:szCs w:val="18"/>
        </w:rPr>
        <w:t>nosi cechy przestępstwa i ewentualnie podać dowody na poparcie swoich twierdzeń</w:t>
      </w:r>
    </w:p>
    <w:p w14:paraId="1422B8F8" w14:textId="77777777" w:rsidR="0070171D" w:rsidRDefault="0070171D" w:rsidP="0070171D">
      <w:pPr>
        <w:spacing w:after="0"/>
        <w:ind w:left="4956" w:firstLine="708"/>
      </w:pPr>
    </w:p>
    <w:p w14:paraId="131EC4DC" w14:textId="77777777" w:rsidR="0070171D" w:rsidRDefault="0070171D" w:rsidP="0070171D">
      <w:pPr>
        <w:spacing w:after="0"/>
        <w:ind w:left="4956" w:firstLine="708"/>
      </w:pPr>
    </w:p>
    <w:p w14:paraId="1E72D955" w14:textId="77777777" w:rsidR="004A3235" w:rsidRDefault="004A3235" w:rsidP="0070171D">
      <w:pPr>
        <w:spacing w:after="0"/>
        <w:ind w:left="4956" w:firstLine="708"/>
      </w:pPr>
      <w:r>
        <w:t>.....................................................</w:t>
      </w:r>
    </w:p>
    <w:p w14:paraId="37084834" w14:textId="77777777" w:rsidR="004A3235" w:rsidRPr="0070171D" w:rsidRDefault="004A3235" w:rsidP="0070171D">
      <w:pPr>
        <w:spacing w:after="0"/>
        <w:ind w:left="6372"/>
        <w:rPr>
          <w:i/>
          <w:sz w:val="18"/>
          <w:szCs w:val="18"/>
        </w:rPr>
      </w:pPr>
      <w:r w:rsidRPr="0070171D">
        <w:rPr>
          <w:i/>
          <w:sz w:val="18"/>
          <w:szCs w:val="18"/>
        </w:rPr>
        <w:t>podpis Dyrektora</w:t>
      </w:r>
    </w:p>
    <w:p w14:paraId="53C6C0D1" w14:textId="77777777" w:rsidR="0070171D" w:rsidRDefault="0070171D" w:rsidP="004A3235"/>
    <w:p w14:paraId="0ADFE82C" w14:textId="77777777" w:rsidR="004A3235" w:rsidRDefault="004A3235" w:rsidP="004A3235">
      <w:r>
        <w:t>Załączniki:</w:t>
      </w:r>
    </w:p>
    <w:p w14:paraId="4ADA9615" w14:textId="77777777" w:rsidR="004A3235" w:rsidRDefault="004A3235" w:rsidP="0070171D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3EBC8303" w14:textId="77777777" w:rsidR="00AE038C" w:rsidRPr="0070171D" w:rsidRDefault="004A3235" w:rsidP="0070171D">
      <w:pPr>
        <w:spacing w:after="0"/>
        <w:ind w:left="1416" w:firstLine="708"/>
        <w:rPr>
          <w:i/>
          <w:sz w:val="18"/>
          <w:szCs w:val="18"/>
        </w:rPr>
      </w:pPr>
      <w:r w:rsidRPr="0070171D">
        <w:rPr>
          <w:i/>
          <w:sz w:val="18"/>
          <w:szCs w:val="18"/>
        </w:rPr>
        <w:t>należy wymienić tutaj dokumenty, jeśli odnosiliśmy się do nich w uzasadnieniu</w:t>
      </w:r>
    </w:p>
    <w:p w14:paraId="60FAECB2" w14:textId="77777777" w:rsidR="00FD303C" w:rsidRDefault="00AE038C" w:rsidP="00FD303C">
      <w:pPr>
        <w:spacing w:after="0"/>
        <w:jc w:val="right"/>
      </w:pPr>
      <w:r>
        <w:br w:type="column"/>
      </w:r>
      <w:r w:rsidR="00FD303C">
        <w:lastRenderedPageBreak/>
        <w:t>Załącznik nr 6</w:t>
      </w:r>
    </w:p>
    <w:p w14:paraId="15574401" w14:textId="77777777" w:rsidR="00FD303C" w:rsidRPr="00FD303C" w:rsidRDefault="00FD303C" w:rsidP="00FD303C">
      <w:pPr>
        <w:pStyle w:val="Nagwek"/>
        <w:jc w:val="right"/>
        <w:rPr>
          <w:sz w:val="16"/>
          <w:szCs w:val="16"/>
        </w:rPr>
      </w:pPr>
      <w:r w:rsidRPr="00FD303C">
        <w:rPr>
          <w:sz w:val="16"/>
          <w:szCs w:val="16"/>
        </w:rPr>
        <w:t xml:space="preserve">do Standardów Ochrony Małoletnich </w:t>
      </w:r>
    </w:p>
    <w:p w14:paraId="4BABF986" w14:textId="77777777" w:rsidR="00E41860" w:rsidRPr="00FD303C" w:rsidRDefault="00E41860" w:rsidP="00E41860">
      <w:pPr>
        <w:pStyle w:val="Nagwek"/>
        <w:jc w:val="right"/>
        <w:rPr>
          <w:sz w:val="16"/>
          <w:szCs w:val="16"/>
        </w:rPr>
      </w:pPr>
      <w:r w:rsidRPr="00FD303C">
        <w:rPr>
          <w:sz w:val="16"/>
          <w:szCs w:val="16"/>
        </w:rPr>
        <w:t xml:space="preserve">w Bibliotece Publicznej </w:t>
      </w:r>
    </w:p>
    <w:p w14:paraId="1F906A6A" w14:textId="77777777" w:rsidR="00E41860" w:rsidRPr="00FD303C" w:rsidRDefault="00E41860" w:rsidP="00E41860">
      <w:pPr>
        <w:pStyle w:val="Nagwek"/>
        <w:jc w:val="right"/>
        <w:rPr>
          <w:sz w:val="16"/>
          <w:szCs w:val="16"/>
        </w:rPr>
      </w:pPr>
      <w:r>
        <w:rPr>
          <w:sz w:val="16"/>
          <w:szCs w:val="16"/>
        </w:rPr>
        <w:t>Gminy Leoncin</w:t>
      </w:r>
    </w:p>
    <w:p w14:paraId="55845465" w14:textId="77777777" w:rsidR="00FD303C" w:rsidRDefault="00FD303C" w:rsidP="009A730B">
      <w:pPr>
        <w:jc w:val="center"/>
      </w:pPr>
    </w:p>
    <w:p w14:paraId="50A67C8F" w14:textId="77777777" w:rsidR="00AE038C" w:rsidRPr="009A730B" w:rsidRDefault="00AE038C" w:rsidP="009A730B">
      <w:pPr>
        <w:jc w:val="center"/>
        <w:rPr>
          <w:b/>
        </w:rPr>
      </w:pPr>
      <w:r w:rsidRPr="009A730B">
        <w:rPr>
          <w:b/>
        </w:rPr>
        <w:t>REJESTR INTERWENCJI</w:t>
      </w:r>
    </w:p>
    <w:p w14:paraId="1E0559EF" w14:textId="77777777" w:rsidR="009A730B" w:rsidRDefault="009A730B" w:rsidP="00AE038C"/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86"/>
        <w:gridCol w:w="1636"/>
        <w:gridCol w:w="2976"/>
        <w:gridCol w:w="2561"/>
        <w:gridCol w:w="1550"/>
      </w:tblGrid>
      <w:tr w:rsidR="009A730B" w14:paraId="1E40E967" w14:textId="77777777" w:rsidTr="009F1CD0">
        <w:tc>
          <w:tcPr>
            <w:tcW w:w="486" w:type="dxa"/>
          </w:tcPr>
          <w:p w14:paraId="4E57F373" w14:textId="77777777" w:rsidR="009A730B" w:rsidRPr="009A730B" w:rsidRDefault="009A730B" w:rsidP="00AE038C">
            <w:r w:rsidRPr="009A730B">
              <w:t>Lp.</w:t>
            </w:r>
          </w:p>
        </w:tc>
        <w:tc>
          <w:tcPr>
            <w:tcW w:w="1636" w:type="dxa"/>
          </w:tcPr>
          <w:p w14:paraId="1F236383" w14:textId="77777777" w:rsidR="009A730B" w:rsidRPr="009A730B" w:rsidRDefault="009A730B" w:rsidP="009A730B">
            <w:r w:rsidRPr="009A730B">
              <w:t>Data</w:t>
            </w:r>
          </w:p>
          <w:p w14:paraId="2BAD5F2D" w14:textId="77777777" w:rsidR="009A730B" w:rsidRPr="009A730B" w:rsidRDefault="009A730B" w:rsidP="009A730B">
            <w:r w:rsidRPr="009A730B">
              <w:t>interwencji</w:t>
            </w:r>
          </w:p>
        </w:tc>
        <w:tc>
          <w:tcPr>
            <w:tcW w:w="2976" w:type="dxa"/>
          </w:tcPr>
          <w:p w14:paraId="3528F8DF" w14:textId="77777777" w:rsidR="009A730B" w:rsidRPr="009A730B" w:rsidRDefault="009A730B" w:rsidP="009A730B">
            <w:r w:rsidRPr="009A730B">
              <w:t>Imię i nazwisko małoletniego</w:t>
            </w:r>
          </w:p>
          <w:p w14:paraId="7FE04D56" w14:textId="77777777" w:rsidR="009A730B" w:rsidRPr="009A730B" w:rsidRDefault="009A730B" w:rsidP="009A730B">
            <w:r w:rsidRPr="009A730B">
              <w:t>wobec którego podjęto</w:t>
            </w:r>
          </w:p>
          <w:p w14:paraId="5B03E3A3" w14:textId="77777777" w:rsidR="009A730B" w:rsidRPr="009A730B" w:rsidRDefault="009A730B" w:rsidP="009A730B">
            <w:r w:rsidRPr="009A730B">
              <w:t>interwencję</w:t>
            </w:r>
          </w:p>
        </w:tc>
        <w:tc>
          <w:tcPr>
            <w:tcW w:w="2561" w:type="dxa"/>
          </w:tcPr>
          <w:p w14:paraId="3F40C6BF" w14:textId="77777777" w:rsidR="009A730B" w:rsidRPr="009A730B" w:rsidRDefault="009A730B" w:rsidP="009A730B">
            <w:r w:rsidRPr="009A730B">
              <w:t>Imię i nazwisko</w:t>
            </w:r>
          </w:p>
          <w:p w14:paraId="331561C2" w14:textId="77777777" w:rsidR="009A730B" w:rsidRPr="009A730B" w:rsidRDefault="009A730B" w:rsidP="009A730B">
            <w:r w:rsidRPr="009A730B">
              <w:t>osoby</w:t>
            </w:r>
          </w:p>
          <w:p w14:paraId="5654172F" w14:textId="77777777" w:rsidR="009A730B" w:rsidRPr="009A730B" w:rsidRDefault="009A730B" w:rsidP="009A730B">
            <w:r w:rsidRPr="009A730B">
              <w:t>podejmujące</w:t>
            </w:r>
          </w:p>
          <w:p w14:paraId="730A3964" w14:textId="77777777" w:rsidR="009A730B" w:rsidRPr="009A730B" w:rsidRDefault="009A730B" w:rsidP="009A730B">
            <w:r w:rsidRPr="009A730B">
              <w:t>interwencję</w:t>
            </w:r>
          </w:p>
        </w:tc>
        <w:tc>
          <w:tcPr>
            <w:tcW w:w="1550" w:type="dxa"/>
          </w:tcPr>
          <w:p w14:paraId="6A48B0EE" w14:textId="77777777" w:rsidR="009A730B" w:rsidRPr="009A730B" w:rsidRDefault="009A730B" w:rsidP="009A730B">
            <w:r w:rsidRPr="009A730B">
              <w:t>Karta Interwencji</w:t>
            </w:r>
          </w:p>
          <w:p w14:paraId="01B88131" w14:textId="77777777" w:rsidR="009A730B" w:rsidRPr="009A730B" w:rsidRDefault="009A730B" w:rsidP="009A730B">
            <w:r w:rsidRPr="009A730B">
              <w:t>z dnia</w:t>
            </w:r>
            <w:r>
              <w:t>…</w:t>
            </w:r>
          </w:p>
        </w:tc>
      </w:tr>
      <w:tr w:rsidR="009A730B" w14:paraId="17FE825B" w14:textId="77777777" w:rsidTr="009F1CD0">
        <w:tc>
          <w:tcPr>
            <w:tcW w:w="486" w:type="dxa"/>
          </w:tcPr>
          <w:p w14:paraId="3B46DB87" w14:textId="77777777" w:rsidR="009A730B" w:rsidRDefault="009A730B" w:rsidP="00AE038C">
            <w:r>
              <w:t>1.</w:t>
            </w:r>
          </w:p>
        </w:tc>
        <w:tc>
          <w:tcPr>
            <w:tcW w:w="1636" w:type="dxa"/>
          </w:tcPr>
          <w:p w14:paraId="2860A2FC" w14:textId="77777777" w:rsidR="009A730B" w:rsidRDefault="009A730B" w:rsidP="00AE038C"/>
          <w:p w14:paraId="1E596854" w14:textId="77777777" w:rsidR="009A730B" w:rsidRDefault="009A730B" w:rsidP="00AE038C"/>
        </w:tc>
        <w:tc>
          <w:tcPr>
            <w:tcW w:w="2976" w:type="dxa"/>
          </w:tcPr>
          <w:p w14:paraId="67041CA1" w14:textId="77777777" w:rsidR="009A730B" w:rsidRDefault="009A730B" w:rsidP="00AE038C"/>
        </w:tc>
        <w:tc>
          <w:tcPr>
            <w:tcW w:w="2561" w:type="dxa"/>
          </w:tcPr>
          <w:p w14:paraId="23CB3C95" w14:textId="77777777" w:rsidR="009A730B" w:rsidRDefault="009A730B" w:rsidP="00AE038C"/>
        </w:tc>
        <w:tc>
          <w:tcPr>
            <w:tcW w:w="1550" w:type="dxa"/>
          </w:tcPr>
          <w:p w14:paraId="46DFEFC7" w14:textId="77777777" w:rsidR="009A730B" w:rsidRDefault="009A730B" w:rsidP="009A730B">
            <w:pPr>
              <w:ind w:left="173" w:hanging="173"/>
            </w:pPr>
          </w:p>
        </w:tc>
      </w:tr>
      <w:tr w:rsidR="009A730B" w14:paraId="79AE24E3" w14:textId="77777777" w:rsidTr="009F1CD0">
        <w:tc>
          <w:tcPr>
            <w:tcW w:w="486" w:type="dxa"/>
          </w:tcPr>
          <w:p w14:paraId="19DBA777" w14:textId="77777777" w:rsidR="009A730B" w:rsidRDefault="009A730B" w:rsidP="00AE038C">
            <w:r>
              <w:t>2.</w:t>
            </w:r>
          </w:p>
        </w:tc>
        <w:tc>
          <w:tcPr>
            <w:tcW w:w="1636" w:type="dxa"/>
          </w:tcPr>
          <w:p w14:paraId="1AB441DF" w14:textId="77777777" w:rsidR="009A730B" w:rsidRDefault="009A730B" w:rsidP="00AE038C"/>
          <w:p w14:paraId="104FBFFD" w14:textId="77777777" w:rsidR="009A730B" w:rsidRDefault="009A730B" w:rsidP="00AE038C"/>
        </w:tc>
        <w:tc>
          <w:tcPr>
            <w:tcW w:w="2976" w:type="dxa"/>
          </w:tcPr>
          <w:p w14:paraId="5E84F452" w14:textId="77777777" w:rsidR="009A730B" w:rsidRDefault="009A730B" w:rsidP="00AE038C"/>
        </w:tc>
        <w:tc>
          <w:tcPr>
            <w:tcW w:w="2561" w:type="dxa"/>
          </w:tcPr>
          <w:p w14:paraId="2D9DDC76" w14:textId="77777777" w:rsidR="009A730B" w:rsidRDefault="009A730B" w:rsidP="00AE038C"/>
        </w:tc>
        <w:tc>
          <w:tcPr>
            <w:tcW w:w="1550" w:type="dxa"/>
          </w:tcPr>
          <w:p w14:paraId="1C1F5936" w14:textId="77777777" w:rsidR="009A730B" w:rsidRDefault="009A730B" w:rsidP="00AE038C"/>
        </w:tc>
      </w:tr>
      <w:tr w:rsidR="009A730B" w14:paraId="49D7F857" w14:textId="77777777" w:rsidTr="009F1CD0">
        <w:tc>
          <w:tcPr>
            <w:tcW w:w="486" w:type="dxa"/>
          </w:tcPr>
          <w:p w14:paraId="28CA021E" w14:textId="77777777" w:rsidR="009A730B" w:rsidRDefault="009A730B" w:rsidP="00AE038C">
            <w:r>
              <w:t>3.</w:t>
            </w:r>
          </w:p>
        </w:tc>
        <w:tc>
          <w:tcPr>
            <w:tcW w:w="1636" w:type="dxa"/>
          </w:tcPr>
          <w:p w14:paraId="68BFF0DE" w14:textId="77777777" w:rsidR="009A730B" w:rsidRDefault="009A730B" w:rsidP="00AE038C"/>
          <w:p w14:paraId="268868CA" w14:textId="77777777" w:rsidR="009A730B" w:rsidRDefault="009A730B" w:rsidP="00AE038C"/>
        </w:tc>
        <w:tc>
          <w:tcPr>
            <w:tcW w:w="2976" w:type="dxa"/>
          </w:tcPr>
          <w:p w14:paraId="5A28D5B0" w14:textId="77777777" w:rsidR="009A730B" w:rsidRDefault="009A730B" w:rsidP="00AE038C"/>
        </w:tc>
        <w:tc>
          <w:tcPr>
            <w:tcW w:w="2561" w:type="dxa"/>
          </w:tcPr>
          <w:p w14:paraId="6B9AA5A4" w14:textId="77777777" w:rsidR="009A730B" w:rsidRDefault="009A730B" w:rsidP="00AE038C"/>
        </w:tc>
        <w:tc>
          <w:tcPr>
            <w:tcW w:w="1550" w:type="dxa"/>
          </w:tcPr>
          <w:p w14:paraId="26D16337" w14:textId="77777777" w:rsidR="009A730B" w:rsidRDefault="009A730B" w:rsidP="00AE038C"/>
        </w:tc>
      </w:tr>
      <w:tr w:rsidR="009A730B" w14:paraId="307E6512" w14:textId="77777777" w:rsidTr="009F1CD0">
        <w:tc>
          <w:tcPr>
            <w:tcW w:w="486" w:type="dxa"/>
          </w:tcPr>
          <w:p w14:paraId="7D5F06C1" w14:textId="77777777" w:rsidR="009A730B" w:rsidRDefault="009A730B" w:rsidP="00AE038C">
            <w:r>
              <w:t>4.</w:t>
            </w:r>
          </w:p>
        </w:tc>
        <w:tc>
          <w:tcPr>
            <w:tcW w:w="1636" w:type="dxa"/>
          </w:tcPr>
          <w:p w14:paraId="4193228F" w14:textId="77777777" w:rsidR="009A730B" w:rsidRDefault="009A730B" w:rsidP="00AE038C"/>
          <w:p w14:paraId="44A198F2" w14:textId="77777777" w:rsidR="009A730B" w:rsidRDefault="009A730B" w:rsidP="00AE038C"/>
        </w:tc>
        <w:tc>
          <w:tcPr>
            <w:tcW w:w="2976" w:type="dxa"/>
          </w:tcPr>
          <w:p w14:paraId="06756352" w14:textId="77777777" w:rsidR="009A730B" w:rsidRDefault="009A730B" w:rsidP="00AE038C"/>
        </w:tc>
        <w:tc>
          <w:tcPr>
            <w:tcW w:w="2561" w:type="dxa"/>
          </w:tcPr>
          <w:p w14:paraId="606FE760" w14:textId="77777777" w:rsidR="009A730B" w:rsidRDefault="009A730B" w:rsidP="00AE038C"/>
        </w:tc>
        <w:tc>
          <w:tcPr>
            <w:tcW w:w="1550" w:type="dxa"/>
          </w:tcPr>
          <w:p w14:paraId="400C3C9F" w14:textId="77777777" w:rsidR="009A730B" w:rsidRDefault="009A730B" w:rsidP="00AE038C"/>
        </w:tc>
      </w:tr>
      <w:tr w:rsidR="009A730B" w14:paraId="097217DA" w14:textId="77777777" w:rsidTr="009F1CD0">
        <w:tc>
          <w:tcPr>
            <w:tcW w:w="486" w:type="dxa"/>
          </w:tcPr>
          <w:p w14:paraId="7BF83E0D" w14:textId="77777777" w:rsidR="009A730B" w:rsidRDefault="009A730B" w:rsidP="00AE038C">
            <w:r>
              <w:t>5.</w:t>
            </w:r>
          </w:p>
        </w:tc>
        <w:tc>
          <w:tcPr>
            <w:tcW w:w="1636" w:type="dxa"/>
          </w:tcPr>
          <w:p w14:paraId="7D7162BE" w14:textId="77777777" w:rsidR="009A730B" w:rsidRDefault="009A730B" w:rsidP="00AE038C"/>
          <w:p w14:paraId="01E61421" w14:textId="77777777" w:rsidR="009A730B" w:rsidRDefault="009A730B" w:rsidP="00AE038C"/>
        </w:tc>
        <w:tc>
          <w:tcPr>
            <w:tcW w:w="2976" w:type="dxa"/>
          </w:tcPr>
          <w:p w14:paraId="729EE843" w14:textId="77777777" w:rsidR="009A730B" w:rsidRDefault="009A730B" w:rsidP="00AE038C"/>
        </w:tc>
        <w:tc>
          <w:tcPr>
            <w:tcW w:w="2561" w:type="dxa"/>
          </w:tcPr>
          <w:p w14:paraId="55414DF9" w14:textId="77777777" w:rsidR="009A730B" w:rsidRDefault="009A730B" w:rsidP="00AE038C"/>
        </w:tc>
        <w:tc>
          <w:tcPr>
            <w:tcW w:w="1550" w:type="dxa"/>
          </w:tcPr>
          <w:p w14:paraId="45592F22" w14:textId="77777777" w:rsidR="009A730B" w:rsidRDefault="009A730B" w:rsidP="00AE038C"/>
        </w:tc>
      </w:tr>
    </w:tbl>
    <w:p w14:paraId="7909BA44" w14:textId="77777777" w:rsidR="00FD303C" w:rsidRDefault="00AE038C" w:rsidP="00FD303C">
      <w:pPr>
        <w:spacing w:after="0"/>
        <w:jc w:val="right"/>
      </w:pPr>
      <w:r>
        <w:br w:type="column"/>
      </w:r>
      <w:r w:rsidR="00FD303C">
        <w:lastRenderedPageBreak/>
        <w:t>Załącznik nr 7</w:t>
      </w:r>
    </w:p>
    <w:p w14:paraId="053BCC20" w14:textId="77777777" w:rsidR="00FD303C" w:rsidRPr="00FD303C" w:rsidRDefault="00FD303C" w:rsidP="00FD303C">
      <w:pPr>
        <w:pStyle w:val="Nagwek"/>
        <w:jc w:val="right"/>
        <w:rPr>
          <w:sz w:val="16"/>
          <w:szCs w:val="16"/>
        </w:rPr>
      </w:pPr>
      <w:r w:rsidRPr="00FD303C">
        <w:rPr>
          <w:sz w:val="16"/>
          <w:szCs w:val="16"/>
        </w:rPr>
        <w:t xml:space="preserve">do Standardów Ochrony Małoletnich </w:t>
      </w:r>
    </w:p>
    <w:p w14:paraId="024F2B18" w14:textId="77777777" w:rsidR="00E41860" w:rsidRPr="00FD303C" w:rsidRDefault="00E41860" w:rsidP="00E41860">
      <w:pPr>
        <w:pStyle w:val="Nagwek"/>
        <w:jc w:val="right"/>
        <w:rPr>
          <w:sz w:val="16"/>
          <w:szCs w:val="16"/>
        </w:rPr>
      </w:pPr>
      <w:r w:rsidRPr="00FD303C">
        <w:rPr>
          <w:sz w:val="16"/>
          <w:szCs w:val="16"/>
        </w:rPr>
        <w:t xml:space="preserve">w Bibliotece Publicznej </w:t>
      </w:r>
    </w:p>
    <w:p w14:paraId="3234EF3E" w14:textId="77777777" w:rsidR="00E41860" w:rsidRDefault="00E41860" w:rsidP="00E41860">
      <w:pPr>
        <w:pStyle w:val="Nagwek"/>
        <w:jc w:val="right"/>
        <w:rPr>
          <w:sz w:val="16"/>
          <w:szCs w:val="16"/>
        </w:rPr>
      </w:pPr>
      <w:r>
        <w:rPr>
          <w:sz w:val="16"/>
          <w:szCs w:val="16"/>
        </w:rPr>
        <w:t>Gminy Leoncin</w:t>
      </w:r>
    </w:p>
    <w:p w14:paraId="10B646D4" w14:textId="77777777" w:rsidR="00E41860" w:rsidRPr="00FD303C" w:rsidRDefault="00E41860" w:rsidP="00E41860">
      <w:pPr>
        <w:pStyle w:val="Nagwek"/>
        <w:jc w:val="right"/>
        <w:rPr>
          <w:sz w:val="16"/>
          <w:szCs w:val="16"/>
        </w:rPr>
      </w:pPr>
    </w:p>
    <w:p w14:paraId="180CA6DB" w14:textId="77777777" w:rsidR="00AE038C" w:rsidRDefault="00AE038C" w:rsidP="009A730B"/>
    <w:p w14:paraId="3869E0F9" w14:textId="77777777" w:rsidR="009A730B" w:rsidRDefault="009A730B" w:rsidP="009A730B">
      <w:pPr>
        <w:spacing w:after="0"/>
      </w:pPr>
      <w:r>
        <w:t xml:space="preserve">........................................................ </w:t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50E879E3" w14:textId="77777777" w:rsidR="009A730B" w:rsidRPr="00AE038C" w:rsidRDefault="009A730B" w:rsidP="009A730B">
      <w:pPr>
        <w:spacing w:after="0"/>
        <w:ind w:firstLine="708"/>
        <w:rPr>
          <w:i/>
          <w:sz w:val="18"/>
          <w:szCs w:val="18"/>
        </w:rPr>
      </w:pPr>
      <w:r w:rsidRPr="00AE038C">
        <w:rPr>
          <w:i/>
          <w:sz w:val="18"/>
          <w:szCs w:val="18"/>
        </w:rPr>
        <w:t xml:space="preserve">imię i nazwisko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AE038C">
        <w:rPr>
          <w:i/>
          <w:sz w:val="18"/>
          <w:szCs w:val="18"/>
        </w:rPr>
        <w:t>miejscowość,</w:t>
      </w:r>
      <w:r>
        <w:rPr>
          <w:i/>
          <w:sz w:val="18"/>
          <w:szCs w:val="18"/>
        </w:rPr>
        <w:t xml:space="preserve"> </w:t>
      </w:r>
      <w:r w:rsidRPr="00AE038C">
        <w:rPr>
          <w:i/>
          <w:sz w:val="18"/>
          <w:szCs w:val="18"/>
        </w:rPr>
        <w:t>data</w:t>
      </w:r>
    </w:p>
    <w:p w14:paraId="0198D39C" w14:textId="77777777" w:rsidR="009A730B" w:rsidRDefault="009A730B" w:rsidP="009A730B">
      <w:pPr>
        <w:spacing w:before="240"/>
      </w:pPr>
      <w:r>
        <w:t>........................................................</w:t>
      </w:r>
    </w:p>
    <w:p w14:paraId="5EFAA87D" w14:textId="77777777" w:rsidR="009A730B" w:rsidRDefault="009A730B" w:rsidP="009A730B">
      <w:pPr>
        <w:spacing w:after="0"/>
      </w:pPr>
      <w:r>
        <w:t>.......................................................</w:t>
      </w:r>
    </w:p>
    <w:p w14:paraId="511EB2AE" w14:textId="77777777" w:rsidR="009A730B" w:rsidRPr="00AE038C" w:rsidRDefault="009A730B" w:rsidP="009A730B">
      <w:pPr>
        <w:spacing w:after="0"/>
        <w:ind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>Dział</w:t>
      </w:r>
    </w:p>
    <w:p w14:paraId="21B99867" w14:textId="77777777" w:rsidR="00AE038C" w:rsidRDefault="00AE038C" w:rsidP="00AE038C"/>
    <w:p w14:paraId="68185D11" w14:textId="77777777" w:rsidR="007B1B50" w:rsidRDefault="007B1B50" w:rsidP="009A730B">
      <w:pPr>
        <w:spacing w:after="0"/>
        <w:jc w:val="center"/>
        <w:rPr>
          <w:b/>
        </w:rPr>
      </w:pPr>
    </w:p>
    <w:p w14:paraId="09B7311E" w14:textId="77777777" w:rsidR="007B1B50" w:rsidRDefault="007B1B50" w:rsidP="009A730B">
      <w:pPr>
        <w:spacing w:after="0"/>
        <w:jc w:val="center"/>
        <w:rPr>
          <w:b/>
        </w:rPr>
      </w:pPr>
    </w:p>
    <w:p w14:paraId="53E3FA81" w14:textId="77777777" w:rsidR="007B1B50" w:rsidRDefault="007B1B50" w:rsidP="009A730B">
      <w:pPr>
        <w:spacing w:after="0"/>
        <w:jc w:val="center"/>
        <w:rPr>
          <w:b/>
        </w:rPr>
      </w:pPr>
    </w:p>
    <w:p w14:paraId="6C0DFFF3" w14:textId="77777777" w:rsidR="00AE038C" w:rsidRPr="009A730B" w:rsidRDefault="00AE038C" w:rsidP="009A730B">
      <w:pPr>
        <w:spacing w:after="0"/>
        <w:jc w:val="center"/>
        <w:rPr>
          <w:b/>
        </w:rPr>
      </w:pPr>
      <w:r w:rsidRPr="009A730B">
        <w:rPr>
          <w:b/>
        </w:rPr>
        <w:t>Oświadczenie pracownika o zapoznaniu się</w:t>
      </w:r>
    </w:p>
    <w:p w14:paraId="04536EC1" w14:textId="3ABE0922" w:rsidR="00E41860" w:rsidRPr="00E41860" w:rsidRDefault="00AA2EB8" w:rsidP="00AA2EB8">
      <w:pPr>
        <w:spacing w:after="0"/>
        <w:jc w:val="center"/>
        <w:rPr>
          <w:b/>
          <w:bCs/>
        </w:rPr>
      </w:pPr>
      <w:r>
        <w:rPr>
          <w:b/>
        </w:rPr>
        <w:t xml:space="preserve">z obowiązującymi </w:t>
      </w:r>
      <w:r w:rsidR="00AE038C" w:rsidRPr="009A730B">
        <w:rPr>
          <w:b/>
        </w:rPr>
        <w:t xml:space="preserve"> Standardami Ochrony Małoletnich</w:t>
      </w:r>
      <w:r w:rsidR="009A730B">
        <w:rPr>
          <w:b/>
        </w:rPr>
        <w:t xml:space="preserve"> </w:t>
      </w:r>
    </w:p>
    <w:p w14:paraId="77769878" w14:textId="0FCC9CC9" w:rsidR="009A730B" w:rsidRPr="009A730B" w:rsidRDefault="009A730B" w:rsidP="00E41860">
      <w:pPr>
        <w:spacing w:after="0"/>
        <w:jc w:val="center"/>
        <w:rPr>
          <w:b/>
        </w:rPr>
      </w:pPr>
    </w:p>
    <w:p w14:paraId="1BC4287C" w14:textId="46418B2B" w:rsidR="00AE038C" w:rsidRDefault="00AE038C" w:rsidP="00E41860">
      <w:pPr>
        <w:pStyle w:val="Nagwek"/>
      </w:pPr>
      <w:r>
        <w:t>Oświadczam, że zapoznałam/em się ze Standardami Ochrony Małoletnich obowiązującymi</w:t>
      </w:r>
      <w:r w:rsidR="007B1B50">
        <w:t xml:space="preserve"> </w:t>
      </w:r>
      <w:r w:rsidR="00E41860">
        <w:t xml:space="preserve">                               </w:t>
      </w:r>
      <w:r w:rsidR="00E41860" w:rsidRPr="00E41860">
        <w:t>w Bibliotece Publicznej Gminy Leoncin</w:t>
      </w:r>
      <w:r w:rsidR="00E41860">
        <w:t xml:space="preserve"> </w:t>
      </w:r>
      <w:r>
        <w:t>i zobowiązuję się do ich stosowania.</w:t>
      </w:r>
    </w:p>
    <w:p w14:paraId="4F51DE4F" w14:textId="77777777" w:rsidR="007B1B50" w:rsidRDefault="007B1B50" w:rsidP="009A730B">
      <w:pPr>
        <w:spacing w:after="0"/>
        <w:ind w:left="5664"/>
      </w:pPr>
    </w:p>
    <w:p w14:paraId="12744A3B" w14:textId="77777777" w:rsidR="00E41860" w:rsidRDefault="00E41860" w:rsidP="009A730B">
      <w:pPr>
        <w:spacing w:after="0"/>
        <w:ind w:left="5664"/>
      </w:pPr>
    </w:p>
    <w:p w14:paraId="313E4607" w14:textId="77777777" w:rsidR="00E41860" w:rsidRDefault="00E41860" w:rsidP="009A730B">
      <w:pPr>
        <w:spacing w:after="0"/>
        <w:ind w:left="5664"/>
      </w:pPr>
    </w:p>
    <w:p w14:paraId="12CA5E8F" w14:textId="77777777" w:rsidR="007B1B50" w:rsidRDefault="007B1B50" w:rsidP="009A730B">
      <w:pPr>
        <w:spacing w:after="0"/>
        <w:ind w:left="5664"/>
      </w:pPr>
    </w:p>
    <w:p w14:paraId="789A4FF7" w14:textId="77777777" w:rsidR="00AE038C" w:rsidRDefault="00AE038C" w:rsidP="009A730B">
      <w:pPr>
        <w:spacing w:after="0"/>
        <w:ind w:left="5664"/>
      </w:pPr>
      <w:r>
        <w:t>.....................................................</w:t>
      </w:r>
    </w:p>
    <w:p w14:paraId="52FAA387" w14:textId="77777777" w:rsidR="003C3C70" w:rsidRPr="007B1B50" w:rsidRDefault="00AE038C" w:rsidP="007B1B50">
      <w:pPr>
        <w:spacing w:after="0"/>
        <w:ind w:left="5664" w:firstLine="708"/>
        <w:rPr>
          <w:i/>
          <w:sz w:val="18"/>
          <w:szCs w:val="18"/>
        </w:rPr>
      </w:pPr>
      <w:r w:rsidRPr="007B1B50">
        <w:rPr>
          <w:i/>
          <w:sz w:val="18"/>
          <w:szCs w:val="18"/>
        </w:rPr>
        <w:t>czytelny podpis</w:t>
      </w:r>
    </w:p>
    <w:p w14:paraId="746041FD" w14:textId="77777777" w:rsidR="009A730B" w:rsidRDefault="009A730B" w:rsidP="009A730B">
      <w:pPr>
        <w:spacing w:after="0"/>
        <w:ind w:left="5664"/>
      </w:pPr>
    </w:p>
    <w:sectPr w:rsidR="009A730B" w:rsidSect="003A02FE">
      <w:headerReference w:type="default" r:id="rId7"/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5AF6B" w14:textId="77777777" w:rsidR="002F023F" w:rsidRDefault="002F023F" w:rsidP="00AE038C">
      <w:pPr>
        <w:spacing w:after="0" w:line="240" w:lineRule="auto"/>
      </w:pPr>
      <w:r>
        <w:separator/>
      </w:r>
    </w:p>
  </w:endnote>
  <w:endnote w:type="continuationSeparator" w:id="0">
    <w:p w14:paraId="41BE3C99" w14:textId="77777777" w:rsidR="002F023F" w:rsidRDefault="002F023F" w:rsidP="00AE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5E909" w14:textId="77777777" w:rsidR="002F023F" w:rsidRDefault="002F023F" w:rsidP="00AE038C">
      <w:pPr>
        <w:spacing w:after="0" w:line="240" w:lineRule="auto"/>
      </w:pPr>
      <w:r>
        <w:separator/>
      </w:r>
    </w:p>
  </w:footnote>
  <w:footnote w:type="continuationSeparator" w:id="0">
    <w:p w14:paraId="43AC94F9" w14:textId="77777777" w:rsidR="002F023F" w:rsidRDefault="002F023F" w:rsidP="00AE0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156A5" w14:textId="77777777" w:rsidR="007B1B50" w:rsidRPr="00FD303C" w:rsidRDefault="007B1B50" w:rsidP="007B1B50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97569"/>
    <w:multiLevelType w:val="hybridMultilevel"/>
    <w:tmpl w:val="2F32DE1C"/>
    <w:lvl w:ilvl="0" w:tplc="5416592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CB2CB6"/>
    <w:multiLevelType w:val="hybridMultilevel"/>
    <w:tmpl w:val="F118C938"/>
    <w:lvl w:ilvl="0" w:tplc="4DE494F6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51789"/>
    <w:multiLevelType w:val="hybridMultilevel"/>
    <w:tmpl w:val="B0C85ADE"/>
    <w:lvl w:ilvl="0" w:tplc="059A3C1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C325C"/>
    <w:multiLevelType w:val="hybridMultilevel"/>
    <w:tmpl w:val="BB92791A"/>
    <w:lvl w:ilvl="0" w:tplc="708E571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F91C2D0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96F51"/>
    <w:multiLevelType w:val="hybridMultilevel"/>
    <w:tmpl w:val="A01E3F80"/>
    <w:lvl w:ilvl="0" w:tplc="37B8176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34885"/>
    <w:multiLevelType w:val="hybridMultilevel"/>
    <w:tmpl w:val="005410A2"/>
    <w:lvl w:ilvl="0" w:tplc="37B8176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6648715A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84D90"/>
    <w:multiLevelType w:val="hybridMultilevel"/>
    <w:tmpl w:val="D7B241BA"/>
    <w:lvl w:ilvl="0" w:tplc="9140AFD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B1F80"/>
    <w:multiLevelType w:val="hybridMultilevel"/>
    <w:tmpl w:val="AE78A95A"/>
    <w:lvl w:ilvl="0" w:tplc="EB2EC6B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63DA5"/>
    <w:multiLevelType w:val="hybridMultilevel"/>
    <w:tmpl w:val="B1D6099E"/>
    <w:lvl w:ilvl="0" w:tplc="EB2EC6B6">
      <w:start w:val="1"/>
      <w:numFmt w:val="decimal"/>
      <w:lvlText w:val="%1)"/>
      <w:lvlJc w:val="left"/>
      <w:pPr>
        <w:ind w:left="862" w:hanging="360"/>
      </w:pPr>
      <w:rPr>
        <w:rFonts w:ascii="Calibri" w:hAnsi="Calibri" w:hint="default"/>
        <w:sz w:val="22"/>
      </w:rPr>
    </w:lvl>
    <w:lvl w:ilvl="1" w:tplc="452E535E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7E366DF"/>
    <w:multiLevelType w:val="hybridMultilevel"/>
    <w:tmpl w:val="7D628008"/>
    <w:lvl w:ilvl="0" w:tplc="EB2EC6B6">
      <w:start w:val="1"/>
      <w:numFmt w:val="decimal"/>
      <w:lvlText w:val="%1)"/>
      <w:lvlJc w:val="left"/>
      <w:pPr>
        <w:ind w:left="862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C1259ED"/>
    <w:multiLevelType w:val="hybridMultilevel"/>
    <w:tmpl w:val="26A8516A"/>
    <w:lvl w:ilvl="0" w:tplc="477E2296">
      <w:start w:val="1"/>
      <w:numFmt w:val="decimal"/>
      <w:lvlText w:val="%1."/>
      <w:lvlJc w:val="left"/>
      <w:pPr>
        <w:ind w:left="2907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15C6B"/>
    <w:multiLevelType w:val="hybridMultilevel"/>
    <w:tmpl w:val="0554C578"/>
    <w:lvl w:ilvl="0" w:tplc="A69EA7B6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sz w:val="22"/>
      </w:rPr>
    </w:lvl>
    <w:lvl w:ilvl="1" w:tplc="B4281A42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124EB516">
      <w:start w:val="1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DE32775"/>
    <w:multiLevelType w:val="hybridMultilevel"/>
    <w:tmpl w:val="4DB0B460"/>
    <w:lvl w:ilvl="0" w:tplc="477E2296">
      <w:start w:val="1"/>
      <w:numFmt w:val="decimal"/>
      <w:lvlText w:val="%1."/>
      <w:lvlJc w:val="left"/>
      <w:pPr>
        <w:ind w:left="2406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20E7A"/>
    <w:multiLevelType w:val="hybridMultilevel"/>
    <w:tmpl w:val="23665ED2"/>
    <w:lvl w:ilvl="0" w:tplc="EB2EC6B6">
      <w:start w:val="1"/>
      <w:numFmt w:val="decimal"/>
      <w:lvlText w:val="%1)"/>
      <w:lvlJc w:val="left"/>
      <w:pPr>
        <w:ind w:left="1287" w:hanging="360"/>
      </w:pPr>
      <w:rPr>
        <w:rFonts w:ascii="Calibri" w:hAnsi="Calibri" w:hint="default"/>
        <w:sz w:val="22"/>
      </w:rPr>
    </w:lvl>
    <w:lvl w:ilvl="1" w:tplc="19F66F86">
      <w:start w:val="1"/>
      <w:numFmt w:val="decimal"/>
      <w:lvlText w:val="%2)"/>
      <w:lvlJc w:val="left"/>
      <w:pPr>
        <w:ind w:left="2007" w:hanging="360"/>
      </w:pPr>
      <w:rPr>
        <w:rFonts w:ascii="Calibri" w:hAnsi="Calibri" w:hint="default"/>
        <w:sz w:val="22"/>
      </w:rPr>
    </w:lvl>
    <w:lvl w:ilvl="2" w:tplc="46C41CB8">
      <w:start w:val="1"/>
      <w:numFmt w:val="decimal"/>
      <w:lvlText w:val="%3."/>
      <w:lvlJc w:val="left"/>
      <w:pPr>
        <w:ind w:left="2907" w:hanging="360"/>
      </w:pPr>
      <w:rPr>
        <w:rFonts w:ascii="Calibri" w:hAnsi="Calibri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57A55ED"/>
    <w:multiLevelType w:val="hybridMultilevel"/>
    <w:tmpl w:val="6DE462F4"/>
    <w:lvl w:ilvl="0" w:tplc="37B8176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DF7D8D"/>
    <w:multiLevelType w:val="hybridMultilevel"/>
    <w:tmpl w:val="9EC8DB2A"/>
    <w:lvl w:ilvl="0" w:tplc="E9808258">
      <w:start w:val="9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F412E"/>
    <w:multiLevelType w:val="hybridMultilevel"/>
    <w:tmpl w:val="642A290C"/>
    <w:lvl w:ilvl="0" w:tplc="A886980E">
      <w:start w:val="3"/>
      <w:numFmt w:val="decimal"/>
      <w:lvlText w:val="%1."/>
      <w:lvlJc w:val="left"/>
      <w:pPr>
        <w:ind w:left="862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E614B"/>
    <w:multiLevelType w:val="hybridMultilevel"/>
    <w:tmpl w:val="C2802D20"/>
    <w:lvl w:ilvl="0" w:tplc="37B8176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862BBE"/>
    <w:multiLevelType w:val="hybridMultilevel"/>
    <w:tmpl w:val="75747D4E"/>
    <w:lvl w:ilvl="0" w:tplc="C380B25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C7F56"/>
    <w:multiLevelType w:val="hybridMultilevel"/>
    <w:tmpl w:val="C6BEE430"/>
    <w:lvl w:ilvl="0" w:tplc="BBE4D34A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</w:rPr>
    </w:lvl>
    <w:lvl w:ilvl="1" w:tplc="3B06C6F4">
      <w:start w:val="1"/>
      <w:numFmt w:val="decimal"/>
      <w:lvlText w:val="%2)"/>
      <w:lvlJc w:val="left"/>
      <w:pPr>
        <w:ind w:left="2007" w:hanging="360"/>
      </w:pPr>
      <w:rPr>
        <w:rFonts w:ascii="Calibri" w:hAnsi="Calibri" w:hint="default"/>
        <w:sz w:val="22"/>
      </w:rPr>
    </w:lvl>
    <w:lvl w:ilvl="2" w:tplc="D8B29E2E">
      <w:start w:val="1"/>
      <w:numFmt w:val="decimal"/>
      <w:lvlText w:val="%3."/>
      <w:lvlJc w:val="left"/>
      <w:pPr>
        <w:ind w:left="2907" w:hanging="360"/>
      </w:pPr>
      <w:rPr>
        <w:rFonts w:ascii="Calibri" w:hAnsi="Calibri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F4B461D"/>
    <w:multiLevelType w:val="hybridMultilevel"/>
    <w:tmpl w:val="5E4E7522"/>
    <w:lvl w:ilvl="0" w:tplc="37B8176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2665864">
      <w:start w:val="1"/>
      <w:numFmt w:val="decimal"/>
      <w:lvlText w:val="%3.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202131">
    <w:abstractNumId w:val="6"/>
  </w:num>
  <w:num w:numId="2" w16cid:durableId="1128670017">
    <w:abstractNumId w:val="11"/>
  </w:num>
  <w:num w:numId="3" w16cid:durableId="1503353956">
    <w:abstractNumId w:val="19"/>
  </w:num>
  <w:num w:numId="4" w16cid:durableId="808744164">
    <w:abstractNumId w:val="7"/>
  </w:num>
  <w:num w:numId="5" w16cid:durableId="28258954">
    <w:abstractNumId w:val="14"/>
  </w:num>
  <w:num w:numId="6" w16cid:durableId="2128694927">
    <w:abstractNumId w:val="2"/>
  </w:num>
  <w:num w:numId="7" w16cid:durableId="175848309">
    <w:abstractNumId w:val="15"/>
  </w:num>
  <w:num w:numId="8" w16cid:durableId="2036614250">
    <w:abstractNumId w:val="20"/>
  </w:num>
  <w:num w:numId="9" w16cid:durableId="1269774833">
    <w:abstractNumId w:val="17"/>
  </w:num>
  <w:num w:numId="10" w16cid:durableId="1560559134">
    <w:abstractNumId w:val="4"/>
  </w:num>
  <w:num w:numId="11" w16cid:durableId="972445171">
    <w:abstractNumId w:val="9"/>
  </w:num>
  <w:num w:numId="12" w16cid:durableId="206913624">
    <w:abstractNumId w:val="16"/>
  </w:num>
  <w:num w:numId="13" w16cid:durableId="1486241405">
    <w:abstractNumId w:val="3"/>
  </w:num>
  <w:num w:numId="14" w16cid:durableId="2002850338">
    <w:abstractNumId w:val="13"/>
  </w:num>
  <w:num w:numId="15" w16cid:durableId="1579706523">
    <w:abstractNumId w:val="0"/>
  </w:num>
  <w:num w:numId="16" w16cid:durableId="1579972213">
    <w:abstractNumId w:val="12"/>
  </w:num>
  <w:num w:numId="17" w16cid:durableId="1450078970">
    <w:abstractNumId w:val="10"/>
  </w:num>
  <w:num w:numId="18" w16cid:durableId="1651520373">
    <w:abstractNumId w:val="18"/>
  </w:num>
  <w:num w:numId="19" w16cid:durableId="2098819745">
    <w:abstractNumId w:val="8"/>
  </w:num>
  <w:num w:numId="20" w16cid:durableId="549852668">
    <w:abstractNumId w:val="1"/>
  </w:num>
  <w:num w:numId="21" w16cid:durableId="19805309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20"/>
    <w:rsid w:val="0004212B"/>
    <w:rsid w:val="000D758D"/>
    <w:rsid w:val="000E22DD"/>
    <w:rsid w:val="00126FF3"/>
    <w:rsid w:val="00160E42"/>
    <w:rsid w:val="001A0DA9"/>
    <w:rsid w:val="001A6D0B"/>
    <w:rsid w:val="00214385"/>
    <w:rsid w:val="00243543"/>
    <w:rsid w:val="00277481"/>
    <w:rsid w:val="002A30C0"/>
    <w:rsid w:val="002B270D"/>
    <w:rsid w:val="002F023F"/>
    <w:rsid w:val="003202BF"/>
    <w:rsid w:val="00336E00"/>
    <w:rsid w:val="003562BA"/>
    <w:rsid w:val="003A02FE"/>
    <w:rsid w:val="003C3C70"/>
    <w:rsid w:val="003F1C17"/>
    <w:rsid w:val="00410EC9"/>
    <w:rsid w:val="0042677F"/>
    <w:rsid w:val="004A3235"/>
    <w:rsid w:val="00503AD9"/>
    <w:rsid w:val="00634C9B"/>
    <w:rsid w:val="006612F9"/>
    <w:rsid w:val="00667DA1"/>
    <w:rsid w:val="006831F9"/>
    <w:rsid w:val="006959EA"/>
    <w:rsid w:val="006C60D9"/>
    <w:rsid w:val="0070171D"/>
    <w:rsid w:val="0074292F"/>
    <w:rsid w:val="007B1B50"/>
    <w:rsid w:val="007C54B9"/>
    <w:rsid w:val="00834270"/>
    <w:rsid w:val="008373DD"/>
    <w:rsid w:val="008679D7"/>
    <w:rsid w:val="008A0220"/>
    <w:rsid w:val="008C0F64"/>
    <w:rsid w:val="008D58CB"/>
    <w:rsid w:val="00900452"/>
    <w:rsid w:val="00914157"/>
    <w:rsid w:val="00925915"/>
    <w:rsid w:val="00946282"/>
    <w:rsid w:val="00957AB7"/>
    <w:rsid w:val="009A730B"/>
    <w:rsid w:val="009C208E"/>
    <w:rsid w:val="009C308C"/>
    <w:rsid w:val="009F1CD0"/>
    <w:rsid w:val="00A14120"/>
    <w:rsid w:val="00A47598"/>
    <w:rsid w:val="00A70180"/>
    <w:rsid w:val="00AA2EB8"/>
    <w:rsid w:val="00AC232B"/>
    <w:rsid w:val="00AE038C"/>
    <w:rsid w:val="00C32F72"/>
    <w:rsid w:val="00C62B83"/>
    <w:rsid w:val="00C817F9"/>
    <w:rsid w:val="00C83ACA"/>
    <w:rsid w:val="00C92DD0"/>
    <w:rsid w:val="00CA750F"/>
    <w:rsid w:val="00CE760F"/>
    <w:rsid w:val="00D44D7B"/>
    <w:rsid w:val="00D91133"/>
    <w:rsid w:val="00DF01CC"/>
    <w:rsid w:val="00E40711"/>
    <w:rsid w:val="00E41860"/>
    <w:rsid w:val="00E5318E"/>
    <w:rsid w:val="00EE7FD5"/>
    <w:rsid w:val="00F373E7"/>
    <w:rsid w:val="00FC13B7"/>
    <w:rsid w:val="00FD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D12C"/>
  <w15:chartTrackingRefBased/>
  <w15:docId w15:val="{705D4BCD-CFFF-4F5B-A527-AEF2020B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38C"/>
  </w:style>
  <w:style w:type="paragraph" w:styleId="Stopka">
    <w:name w:val="footer"/>
    <w:basedOn w:val="Normalny"/>
    <w:link w:val="StopkaZnak"/>
    <w:uiPriority w:val="99"/>
    <w:unhideWhenUsed/>
    <w:rsid w:val="00AE0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38C"/>
  </w:style>
  <w:style w:type="table" w:styleId="Tabela-Siatka">
    <w:name w:val="Table Grid"/>
    <w:basedOn w:val="Standardowy"/>
    <w:uiPriority w:val="39"/>
    <w:rsid w:val="0092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30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5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4014</Words>
  <Characters>24087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Biblioteka Publiczna Gminy Leoncin</cp:lastModifiedBy>
  <cp:revision>2</cp:revision>
  <cp:lastPrinted>2024-07-15T12:46:00Z</cp:lastPrinted>
  <dcterms:created xsi:type="dcterms:W3CDTF">2024-08-07T14:49:00Z</dcterms:created>
  <dcterms:modified xsi:type="dcterms:W3CDTF">2024-08-07T14:49:00Z</dcterms:modified>
</cp:coreProperties>
</file>